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EC524" w14:textId="1ADBBFC4" w:rsidR="005A6558" w:rsidRDefault="005A6558" w:rsidP="005A6558">
      <w:pPr>
        <w:pStyle w:val="a3"/>
        <w:rPr>
          <w:b/>
          <w:sz w:val="24"/>
          <w:szCs w:val="24"/>
        </w:rPr>
      </w:pPr>
      <w:r w:rsidRPr="006F76B4">
        <w:rPr>
          <w:rFonts w:ascii="Arial" w:hAnsi="Arial" w:cs="Arial"/>
          <w:sz w:val="21"/>
          <w:szCs w:val="21"/>
        </w:rPr>
        <w:t>Утверждено Приказом Генерального директора</w:t>
      </w:r>
      <w:r w:rsidRPr="006F76B4">
        <w:rPr>
          <w:rFonts w:ascii="Arial" w:hAnsi="Arial" w:cs="Arial"/>
          <w:sz w:val="21"/>
          <w:szCs w:val="21"/>
        </w:rPr>
        <w:br/>
        <w:t>ООО «ДатаЛайн» Самойловым Ю.В.</w:t>
      </w:r>
      <w:r w:rsidRPr="006F76B4">
        <w:rPr>
          <w:rFonts w:ascii="Arial" w:hAnsi="Arial" w:cs="Arial"/>
          <w:sz w:val="21"/>
          <w:szCs w:val="21"/>
        </w:rPr>
        <w:br/>
        <w:t xml:space="preserve">№ </w:t>
      </w:r>
      <w:r>
        <w:rPr>
          <w:rFonts w:ascii="Arial" w:hAnsi="Arial" w:cs="Arial"/>
          <w:sz w:val="21"/>
          <w:szCs w:val="21"/>
        </w:rPr>
        <w:t xml:space="preserve"> </w:t>
      </w:r>
      <w:r w:rsidR="00BA4F39" w:rsidRPr="00BA4F39">
        <w:rPr>
          <w:rFonts w:ascii="Arial" w:hAnsi="Arial" w:cs="Arial"/>
          <w:sz w:val="21"/>
          <w:szCs w:val="21"/>
        </w:rPr>
        <w:t>2017/01-16-1</w:t>
      </w:r>
      <w:r>
        <w:rPr>
          <w:rFonts w:ascii="Arial" w:hAnsi="Arial" w:cs="Arial"/>
          <w:sz w:val="21"/>
          <w:szCs w:val="21"/>
        </w:rPr>
        <w:t xml:space="preserve"> </w:t>
      </w:r>
      <w:r w:rsidRPr="006F76B4">
        <w:rPr>
          <w:rFonts w:ascii="Arial" w:hAnsi="Arial" w:cs="Arial"/>
          <w:sz w:val="21"/>
          <w:szCs w:val="21"/>
        </w:rPr>
        <w:t xml:space="preserve">от </w:t>
      </w:r>
      <w:r w:rsidR="00BC0A4D">
        <w:rPr>
          <w:rFonts w:ascii="Arial" w:hAnsi="Arial" w:cs="Arial"/>
          <w:sz w:val="21"/>
          <w:szCs w:val="21"/>
        </w:rPr>
        <w:t>«</w:t>
      </w:r>
      <w:r w:rsidR="00BA4F39" w:rsidRPr="00BA4F39">
        <w:rPr>
          <w:rFonts w:ascii="Arial" w:hAnsi="Arial" w:cs="Arial"/>
          <w:sz w:val="21"/>
          <w:szCs w:val="21"/>
        </w:rPr>
        <w:t>16</w:t>
      </w:r>
      <w:r w:rsidR="00BC0A4D">
        <w:rPr>
          <w:rFonts w:ascii="Arial" w:hAnsi="Arial" w:cs="Arial"/>
          <w:sz w:val="21"/>
          <w:szCs w:val="21"/>
        </w:rPr>
        <w:t>»</w:t>
      </w:r>
      <w:r>
        <w:rPr>
          <w:rFonts w:ascii="Arial" w:hAnsi="Arial" w:cs="Arial"/>
          <w:sz w:val="21"/>
          <w:szCs w:val="21"/>
        </w:rPr>
        <w:t xml:space="preserve"> </w:t>
      </w:r>
      <w:r w:rsidR="00BA4F39">
        <w:rPr>
          <w:rFonts w:ascii="Arial" w:hAnsi="Arial" w:cs="Arial"/>
          <w:sz w:val="21"/>
          <w:szCs w:val="21"/>
        </w:rPr>
        <w:t>января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</w:t>
      </w:r>
      <w:r w:rsidR="000103EF">
        <w:rPr>
          <w:rFonts w:ascii="Arial" w:hAnsi="Arial" w:cs="Arial"/>
          <w:sz w:val="21"/>
          <w:szCs w:val="21"/>
        </w:rPr>
        <w:t>2017</w:t>
      </w:r>
      <w:r w:rsidRPr="006F76B4">
        <w:rPr>
          <w:rFonts w:ascii="Arial" w:hAnsi="Arial" w:cs="Arial"/>
          <w:sz w:val="21"/>
          <w:szCs w:val="21"/>
        </w:rPr>
        <w:t xml:space="preserve"> г.</w:t>
      </w:r>
    </w:p>
    <w:p w14:paraId="75F33034" w14:textId="312CBD0B" w:rsidR="00347F31" w:rsidRDefault="00347F31" w:rsidP="002E3D0B">
      <w:pPr>
        <w:pStyle w:val="a3"/>
        <w:jc w:val="center"/>
        <w:rPr>
          <w:b/>
          <w:sz w:val="24"/>
          <w:szCs w:val="24"/>
        </w:rPr>
      </w:pPr>
    </w:p>
    <w:p w14:paraId="1C5D138F" w14:textId="0DEDF64C" w:rsidR="00CF2B31" w:rsidRDefault="00CF2B31" w:rsidP="002E3D0B">
      <w:pPr>
        <w:pStyle w:val="a3"/>
        <w:jc w:val="center"/>
        <w:rPr>
          <w:b/>
          <w:sz w:val="24"/>
          <w:szCs w:val="24"/>
        </w:rPr>
      </w:pPr>
    </w:p>
    <w:p w14:paraId="7D0E6BF1" w14:textId="77777777" w:rsidR="00E06F76" w:rsidRDefault="00E06F76" w:rsidP="002E3D0B">
      <w:pPr>
        <w:pStyle w:val="a3"/>
        <w:jc w:val="center"/>
        <w:rPr>
          <w:b/>
          <w:sz w:val="24"/>
          <w:szCs w:val="24"/>
        </w:rPr>
      </w:pPr>
    </w:p>
    <w:p w14:paraId="48C4B3CE" w14:textId="0F69FF1E" w:rsidR="00BC0A4D" w:rsidRPr="00D01FDC" w:rsidRDefault="00BC0A4D" w:rsidP="00347F31">
      <w:pPr>
        <w:shd w:val="clear" w:color="auto" w:fill="FFFFFF"/>
        <w:outlineLvl w:val="2"/>
        <w:rPr>
          <w:rFonts w:ascii="Arial" w:hAnsi="Arial" w:cs="Arial"/>
          <w:b/>
          <w:sz w:val="30"/>
          <w:szCs w:val="30"/>
        </w:rPr>
      </w:pPr>
      <w:r w:rsidRPr="00D01FDC">
        <w:rPr>
          <w:rFonts w:ascii="Arial" w:hAnsi="Arial" w:cs="Arial"/>
          <w:b/>
          <w:sz w:val="30"/>
          <w:szCs w:val="30"/>
        </w:rPr>
        <w:t>ДОПОЛНЕНИЕ</w:t>
      </w:r>
    </w:p>
    <w:p w14:paraId="0D8D3879" w14:textId="279C4234" w:rsidR="00084686" w:rsidRPr="00D01FDC" w:rsidRDefault="00347F31" w:rsidP="00BC0A4D">
      <w:pPr>
        <w:shd w:val="clear" w:color="auto" w:fill="FFFFFF"/>
        <w:jc w:val="both"/>
        <w:outlineLvl w:val="2"/>
        <w:rPr>
          <w:rFonts w:ascii="Arial" w:hAnsi="Arial" w:cs="Arial"/>
          <w:sz w:val="30"/>
          <w:szCs w:val="30"/>
        </w:rPr>
      </w:pPr>
      <w:r w:rsidRPr="00D01FDC">
        <w:rPr>
          <w:rFonts w:ascii="Arial" w:hAnsi="Arial" w:cs="Arial"/>
          <w:sz w:val="30"/>
          <w:szCs w:val="30"/>
        </w:rPr>
        <w:t>к Договору возмездного оказания услуг (оферта) от</w:t>
      </w:r>
      <w:r w:rsidR="005A6558" w:rsidRPr="00D01FDC">
        <w:rPr>
          <w:rFonts w:ascii="Arial" w:hAnsi="Arial" w:cs="Arial"/>
          <w:sz w:val="30"/>
          <w:szCs w:val="30"/>
        </w:rPr>
        <w:t xml:space="preserve"> 15</w:t>
      </w:r>
      <w:r w:rsidR="00BC0A4D" w:rsidRPr="00D01FDC">
        <w:rPr>
          <w:rFonts w:ascii="Arial" w:hAnsi="Arial" w:cs="Arial"/>
          <w:sz w:val="30"/>
          <w:szCs w:val="30"/>
        </w:rPr>
        <w:t>.07.</w:t>
      </w:r>
      <w:r w:rsidR="005A6558" w:rsidRPr="00D01FDC">
        <w:rPr>
          <w:rFonts w:ascii="Arial" w:hAnsi="Arial" w:cs="Arial"/>
          <w:sz w:val="30"/>
          <w:szCs w:val="30"/>
        </w:rPr>
        <w:t>2016</w:t>
      </w:r>
      <w:r w:rsidRPr="00D01FDC">
        <w:rPr>
          <w:rFonts w:ascii="Arial" w:hAnsi="Arial" w:cs="Arial"/>
          <w:sz w:val="30"/>
          <w:szCs w:val="30"/>
        </w:rPr>
        <w:t xml:space="preserve">. </w:t>
      </w:r>
      <w:r w:rsidR="00084686" w:rsidRPr="00D01FDC">
        <w:rPr>
          <w:rFonts w:ascii="Arial" w:hAnsi="Arial" w:cs="Arial"/>
          <w:sz w:val="30"/>
          <w:szCs w:val="30"/>
        </w:rPr>
        <w:t xml:space="preserve">Условия использования программного комплекса </w:t>
      </w:r>
      <w:r w:rsidR="00BC0A4D" w:rsidRPr="00D01FDC">
        <w:rPr>
          <w:rFonts w:ascii="Arial" w:hAnsi="Arial" w:cs="Arial"/>
          <w:sz w:val="30"/>
          <w:szCs w:val="30"/>
        </w:rPr>
        <w:br/>
        <w:t xml:space="preserve">КОНСТРУКТОР САЙТОВ </w:t>
      </w:r>
      <w:r w:rsidR="00676EA7" w:rsidRPr="00D01FDC">
        <w:rPr>
          <w:rFonts w:ascii="Arial" w:hAnsi="Arial" w:cs="Arial"/>
          <w:sz w:val="30"/>
          <w:szCs w:val="30"/>
          <w:lang w:val="en-US"/>
        </w:rPr>
        <w:t>CLOUDLITE</w:t>
      </w:r>
      <w:r w:rsidR="00BC0A4D" w:rsidRPr="00D01FDC">
        <w:rPr>
          <w:rFonts w:ascii="Arial" w:hAnsi="Arial" w:cs="Arial"/>
          <w:sz w:val="30"/>
          <w:szCs w:val="30"/>
        </w:rPr>
        <w:t>.</w:t>
      </w:r>
    </w:p>
    <w:p w14:paraId="30A48B79" w14:textId="77777777" w:rsidR="00E06F76" w:rsidRPr="00D01FDC" w:rsidRDefault="00E06F76" w:rsidP="00BC0A4D">
      <w:pPr>
        <w:shd w:val="clear" w:color="auto" w:fill="FFFFFF"/>
        <w:jc w:val="both"/>
        <w:outlineLvl w:val="2"/>
        <w:rPr>
          <w:rFonts w:ascii="Arial" w:hAnsi="Arial" w:cs="Arial"/>
          <w:sz w:val="30"/>
          <w:szCs w:val="30"/>
        </w:rPr>
      </w:pPr>
    </w:p>
    <w:p w14:paraId="7DBC3DEA" w14:textId="77777777" w:rsidR="002E3D0B" w:rsidRPr="00D01FDC" w:rsidRDefault="002E3D0B" w:rsidP="002E3D0B">
      <w:pPr>
        <w:pStyle w:val="a3"/>
        <w:rPr>
          <w:sz w:val="24"/>
          <w:szCs w:val="24"/>
        </w:rPr>
      </w:pPr>
    </w:p>
    <w:p w14:paraId="39A0308C" w14:textId="568E4AE5" w:rsidR="00084686" w:rsidRPr="00D01FDC" w:rsidRDefault="00084686" w:rsidP="00D0431F">
      <w:pPr>
        <w:pStyle w:val="a3"/>
        <w:ind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Настоящие Условия использования касаются отношений по поводу использования программного комплекса </w:t>
      </w:r>
      <w:r w:rsidR="00676EA7" w:rsidRPr="00D01FDC">
        <w:rPr>
          <w:sz w:val="24"/>
          <w:szCs w:val="24"/>
        </w:rPr>
        <w:t>КОНСТРУКТОР САЙТОВ CLOUDLITE</w:t>
      </w:r>
      <w:r w:rsidRPr="00D01FDC">
        <w:rPr>
          <w:sz w:val="24"/>
          <w:szCs w:val="24"/>
        </w:rPr>
        <w:t>, в том числе его веб-интерфейса, технологий шифрования, передачи и хранения данных и получения доступа к ним</w:t>
      </w:r>
      <w:r w:rsidR="00BC0A4D" w:rsidRPr="00D01FDC">
        <w:rPr>
          <w:sz w:val="24"/>
          <w:szCs w:val="24"/>
        </w:rPr>
        <w:t>, включая использование настраиваемых профессиональных образцов</w:t>
      </w:r>
      <w:r w:rsidR="00676EA7" w:rsidRPr="00D01FDC">
        <w:rPr>
          <w:sz w:val="24"/>
          <w:szCs w:val="24"/>
        </w:rPr>
        <w:t xml:space="preserve"> наполнения сайта</w:t>
      </w:r>
      <w:r w:rsidR="00BC0A4D" w:rsidRPr="00D01FDC">
        <w:rPr>
          <w:sz w:val="24"/>
          <w:szCs w:val="24"/>
        </w:rPr>
        <w:t xml:space="preserve">, поискового двигателя, </w:t>
      </w:r>
      <w:r w:rsidR="00676EA7" w:rsidRPr="00D01FDC">
        <w:rPr>
          <w:sz w:val="24"/>
          <w:szCs w:val="24"/>
        </w:rPr>
        <w:t>возможностей публикации, технической поддержки, хостинга, обучающих программ</w:t>
      </w:r>
      <w:r w:rsidRPr="00D01FDC">
        <w:rPr>
          <w:sz w:val="24"/>
          <w:szCs w:val="24"/>
        </w:rPr>
        <w:t>.</w:t>
      </w:r>
    </w:p>
    <w:p w14:paraId="51732C1F" w14:textId="5E0ADC20" w:rsidR="00084686" w:rsidRPr="00D01FDC" w:rsidRDefault="00084686" w:rsidP="00D0431F">
      <w:pPr>
        <w:pStyle w:val="a3"/>
        <w:ind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Регистрируясь в качестве пользователя </w:t>
      </w:r>
      <w:r w:rsidR="00676EA7" w:rsidRPr="00D01FDC">
        <w:rPr>
          <w:sz w:val="24"/>
          <w:szCs w:val="24"/>
        </w:rPr>
        <w:t>ПК</w:t>
      </w:r>
      <w:r w:rsidRPr="00D01FDC">
        <w:rPr>
          <w:sz w:val="24"/>
          <w:szCs w:val="24"/>
        </w:rPr>
        <w:t xml:space="preserve"> </w:t>
      </w:r>
      <w:r w:rsidR="00676EA7" w:rsidRPr="00D01FDC">
        <w:rPr>
          <w:sz w:val="24"/>
          <w:szCs w:val="24"/>
        </w:rPr>
        <w:t>КОНСТРУКТОР САЙТОВ CLOUDLITE</w:t>
      </w:r>
      <w:r w:rsidRPr="00D01FDC">
        <w:rPr>
          <w:sz w:val="24"/>
          <w:szCs w:val="24"/>
        </w:rPr>
        <w:t>, вы соглашаетесь выполнять приведенные ниже Условия использования.</w:t>
      </w:r>
    </w:p>
    <w:p w14:paraId="4A70831E" w14:textId="77777777" w:rsidR="002E3D0B" w:rsidRPr="00D01FDC" w:rsidRDefault="002E3D0B" w:rsidP="00D0431F">
      <w:pPr>
        <w:pStyle w:val="a3"/>
        <w:ind w:firstLine="142"/>
        <w:jc w:val="both"/>
        <w:rPr>
          <w:sz w:val="24"/>
          <w:szCs w:val="24"/>
        </w:rPr>
      </w:pPr>
    </w:p>
    <w:p w14:paraId="5962F847" w14:textId="77777777" w:rsidR="00084686" w:rsidRPr="00D01FDC" w:rsidRDefault="00084686" w:rsidP="00D0431F">
      <w:pPr>
        <w:pStyle w:val="a3"/>
        <w:numPr>
          <w:ilvl w:val="0"/>
          <w:numId w:val="3"/>
        </w:numPr>
        <w:ind w:left="0" w:firstLine="142"/>
        <w:jc w:val="both"/>
        <w:rPr>
          <w:b/>
          <w:sz w:val="24"/>
          <w:szCs w:val="24"/>
        </w:rPr>
      </w:pPr>
      <w:r w:rsidRPr="00D01FDC">
        <w:rPr>
          <w:b/>
          <w:sz w:val="24"/>
          <w:szCs w:val="24"/>
        </w:rPr>
        <w:t>СОЕДИНЕНИЕ С ИНТЕРНЕТОМ И ПРОГРАММНОЕ ОБЕСПЕЧЕНИЕ</w:t>
      </w:r>
    </w:p>
    <w:p w14:paraId="44DBA897" w14:textId="3745D4AF" w:rsidR="00084686" w:rsidRPr="00D01FDC" w:rsidRDefault="00084686" w:rsidP="00D0431F">
      <w:pPr>
        <w:pStyle w:val="a3"/>
        <w:numPr>
          <w:ilvl w:val="1"/>
          <w:numId w:val="4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Для использования </w:t>
      </w:r>
      <w:r w:rsidR="00676EA7" w:rsidRPr="00D01FDC">
        <w:rPr>
          <w:sz w:val="24"/>
          <w:szCs w:val="24"/>
        </w:rPr>
        <w:t>ПК КОНСТРУКТОР САЙТОВ CLOUDLITE</w:t>
      </w:r>
      <w:r w:rsidRPr="00D01FDC">
        <w:rPr>
          <w:sz w:val="24"/>
          <w:szCs w:val="24"/>
        </w:rPr>
        <w:t xml:space="preserve"> у вас должен быть высокоскоростной доступ к сети Интернет. </w:t>
      </w:r>
      <w:r w:rsidR="00B53334" w:rsidRPr="00D01FDC">
        <w:rPr>
          <w:sz w:val="24"/>
          <w:szCs w:val="24"/>
        </w:rPr>
        <w:t>ООО «ДатаЛайн» (Исполнитель)</w:t>
      </w:r>
      <w:r w:rsidRPr="00D01FDC">
        <w:rPr>
          <w:sz w:val="24"/>
          <w:szCs w:val="24"/>
        </w:rPr>
        <w:t xml:space="preserve"> не несет ответственности за любые ошибки, потерю данных или невозможность использования </w:t>
      </w:r>
      <w:r w:rsidR="00676EA7" w:rsidRPr="00D01FDC">
        <w:rPr>
          <w:sz w:val="24"/>
          <w:szCs w:val="24"/>
        </w:rPr>
        <w:t>ПК КОНСТРУКТОР САЙТОВ CLOUDLITE</w:t>
      </w:r>
      <w:r w:rsidRPr="00D01FDC">
        <w:rPr>
          <w:sz w:val="24"/>
          <w:szCs w:val="24"/>
        </w:rPr>
        <w:t xml:space="preserve"> из-за отсутствия нормального доступа к Интернету.</w:t>
      </w:r>
    </w:p>
    <w:p w14:paraId="39DF78CE" w14:textId="6D8B152D" w:rsidR="00084686" w:rsidRPr="00D01FDC" w:rsidRDefault="00084686" w:rsidP="00D0431F">
      <w:pPr>
        <w:pStyle w:val="a3"/>
        <w:numPr>
          <w:ilvl w:val="1"/>
          <w:numId w:val="4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Вы понимаете, что любые данные, переданные через незашифрованное </w:t>
      </w:r>
      <w:r w:rsidR="00676EA7" w:rsidRPr="00D01FDC">
        <w:rPr>
          <w:sz w:val="24"/>
          <w:szCs w:val="24"/>
        </w:rPr>
        <w:t>Интернет-соединение</w:t>
      </w:r>
      <w:r w:rsidRPr="00D01FDC">
        <w:rPr>
          <w:sz w:val="24"/>
          <w:szCs w:val="24"/>
        </w:rPr>
        <w:t xml:space="preserve">, могут стать доступными третьим лицам; в этом случае </w:t>
      </w:r>
      <w:r w:rsidR="00B53334" w:rsidRPr="00D01FDC">
        <w:rPr>
          <w:sz w:val="24"/>
          <w:szCs w:val="24"/>
        </w:rPr>
        <w:t>ООО «ДатаЛайн» (Исполнитель)</w:t>
      </w:r>
      <w:r w:rsidRPr="00D01FDC">
        <w:rPr>
          <w:sz w:val="24"/>
          <w:szCs w:val="24"/>
        </w:rPr>
        <w:t xml:space="preserve"> не будет нести ответственности за любые нарушения конфиденциальности этих данных.</w:t>
      </w:r>
    </w:p>
    <w:p w14:paraId="4D2A4968" w14:textId="4438E558" w:rsidR="00084686" w:rsidRPr="00D01FDC" w:rsidRDefault="00084686" w:rsidP="00D0431F">
      <w:pPr>
        <w:pStyle w:val="a3"/>
        <w:numPr>
          <w:ilvl w:val="1"/>
          <w:numId w:val="4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Вы должны убедиться в том, что у вас установлена соответствующий интернет-браузер, необходимый для использования </w:t>
      </w:r>
      <w:r w:rsidR="00676EA7" w:rsidRPr="00D01FDC">
        <w:rPr>
          <w:sz w:val="24"/>
          <w:szCs w:val="24"/>
        </w:rPr>
        <w:t>ПК КОНСТРУКТОР САЙТОВ CLOUDLITE</w:t>
      </w:r>
      <w:r w:rsidRPr="00D01FDC">
        <w:rPr>
          <w:sz w:val="24"/>
          <w:szCs w:val="24"/>
        </w:rPr>
        <w:t xml:space="preserve">. Браузер должен поддерживать протокол защищенных транзакций </w:t>
      </w:r>
      <w:proofErr w:type="spellStart"/>
      <w:r w:rsidRPr="00D01FDC">
        <w:rPr>
          <w:sz w:val="24"/>
          <w:szCs w:val="24"/>
        </w:rPr>
        <w:t>Secure</w:t>
      </w:r>
      <w:proofErr w:type="spellEnd"/>
      <w:r w:rsidRPr="00D01FDC">
        <w:rPr>
          <w:sz w:val="24"/>
          <w:szCs w:val="24"/>
        </w:rPr>
        <w:t xml:space="preserve"> </w:t>
      </w:r>
      <w:proofErr w:type="spellStart"/>
      <w:r w:rsidRPr="00D01FDC">
        <w:rPr>
          <w:sz w:val="24"/>
          <w:szCs w:val="24"/>
        </w:rPr>
        <w:t>Socket</w:t>
      </w:r>
      <w:proofErr w:type="spellEnd"/>
      <w:r w:rsidRPr="00D01FDC">
        <w:rPr>
          <w:sz w:val="24"/>
          <w:szCs w:val="24"/>
        </w:rPr>
        <w:t xml:space="preserve"> </w:t>
      </w:r>
      <w:proofErr w:type="spellStart"/>
      <w:r w:rsidRPr="00D01FDC">
        <w:rPr>
          <w:sz w:val="24"/>
          <w:szCs w:val="24"/>
        </w:rPr>
        <w:t>Layer</w:t>
      </w:r>
      <w:proofErr w:type="spellEnd"/>
      <w:r w:rsidRPr="00D01FDC">
        <w:rPr>
          <w:sz w:val="24"/>
          <w:szCs w:val="24"/>
        </w:rPr>
        <w:t xml:space="preserve"> (SSL), иные интернет-протоколы, используемые в </w:t>
      </w:r>
      <w:r w:rsidR="00676EA7" w:rsidRPr="00D01FDC">
        <w:rPr>
          <w:sz w:val="24"/>
          <w:szCs w:val="24"/>
        </w:rPr>
        <w:t>ПК КОНСТРУКТОР САЙТОВ CLOUDLITE</w:t>
      </w:r>
      <w:r w:rsidRPr="00D01FDC">
        <w:rPr>
          <w:sz w:val="24"/>
          <w:szCs w:val="24"/>
        </w:rPr>
        <w:t>, а также работу с идентификационными файлами пользователей (</w:t>
      </w:r>
      <w:proofErr w:type="spellStart"/>
      <w:r w:rsidRPr="00D01FDC">
        <w:rPr>
          <w:sz w:val="24"/>
          <w:szCs w:val="24"/>
        </w:rPr>
        <w:t>cookies</w:t>
      </w:r>
      <w:proofErr w:type="spellEnd"/>
      <w:r w:rsidRPr="00D01FDC">
        <w:rPr>
          <w:sz w:val="24"/>
          <w:szCs w:val="24"/>
        </w:rPr>
        <w:t>).</w:t>
      </w:r>
    </w:p>
    <w:p w14:paraId="6A4EFB10" w14:textId="77777777" w:rsidR="002E3D0B" w:rsidRPr="00D01FDC" w:rsidRDefault="002E3D0B" w:rsidP="00D0431F">
      <w:pPr>
        <w:pStyle w:val="a3"/>
        <w:ind w:firstLine="142"/>
        <w:jc w:val="both"/>
        <w:rPr>
          <w:sz w:val="24"/>
          <w:szCs w:val="24"/>
        </w:rPr>
      </w:pPr>
    </w:p>
    <w:p w14:paraId="73027E4F" w14:textId="77777777" w:rsidR="00084686" w:rsidRPr="00D01FDC" w:rsidRDefault="00084686" w:rsidP="00D0431F">
      <w:pPr>
        <w:pStyle w:val="a3"/>
        <w:numPr>
          <w:ilvl w:val="0"/>
          <w:numId w:val="3"/>
        </w:numPr>
        <w:ind w:left="0" w:firstLine="142"/>
        <w:jc w:val="both"/>
        <w:rPr>
          <w:b/>
          <w:sz w:val="24"/>
          <w:szCs w:val="24"/>
        </w:rPr>
      </w:pPr>
      <w:r w:rsidRPr="00D01FDC">
        <w:rPr>
          <w:b/>
          <w:sz w:val="24"/>
          <w:szCs w:val="24"/>
        </w:rPr>
        <w:t>РЕГИСТРАЦИЯ ПОЛЬЗОВАТЕЛЕЙ</w:t>
      </w:r>
    </w:p>
    <w:p w14:paraId="41B49350" w14:textId="64F783AD" w:rsidR="00084686" w:rsidRPr="00D01FDC" w:rsidRDefault="00084686" w:rsidP="00D0431F">
      <w:pPr>
        <w:pStyle w:val="a3"/>
        <w:numPr>
          <w:ilvl w:val="1"/>
          <w:numId w:val="7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Для того чтобы начать использовать </w:t>
      </w:r>
      <w:r w:rsidR="00676EA7" w:rsidRPr="00D01FDC">
        <w:rPr>
          <w:sz w:val="24"/>
          <w:szCs w:val="24"/>
        </w:rPr>
        <w:t>ПК КОНСТРУКТОР САЙТОВ CLOUDLITE</w:t>
      </w:r>
      <w:r w:rsidRPr="00D01FDC">
        <w:rPr>
          <w:sz w:val="24"/>
          <w:szCs w:val="24"/>
        </w:rPr>
        <w:t>, вы должны зарегистрироваться в качестве пользователя, заполнив регистрационную форму. Для осуществления регистрации вы должны быть человеком от 18 лет или старше. Не допускается регистрация учетных записей «ботами», «роботами» или с использованием других автоматизированных методов.</w:t>
      </w:r>
    </w:p>
    <w:p w14:paraId="47842C38" w14:textId="6F55BA91" w:rsidR="00084686" w:rsidRPr="00D01FDC" w:rsidRDefault="00084686" w:rsidP="00D0431F">
      <w:pPr>
        <w:pStyle w:val="a3"/>
        <w:numPr>
          <w:ilvl w:val="1"/>
          <w:numId w:val="7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Вы должны сообщить ваше имя и фамилию, действительный адрес электронной почты, телефонный номер, а также, в случае необходимости, сведения о компании, которую вы представляете. Вы отвечаете за достоверность данных, переданных в процессе регистрации. Предоставление ложной информации может повлечь за собой прекращение вашего права использовать </w:t>
      </w:r>
      <w:r w:rsidR="00676EA7" w:rsidRPr="00D01FDC">
        <w:rPr>
          <w:sz w:val="24"/>
          <w:szCs w:val="24"/>
        </w:rPr>
        <w:t>ПК КОНСТРУКТОР САЙТОВ CLOUDLITE</w:t>
      </w:r>
      <w:r w:rsidRPr="00D01FDC">
        <w:rPr>
          <w:sz w:val="24"/>
          <w:szCs w:val="24"/>
        </w:rPr>
        <w:t>.</w:t>
      </w:r>
    </w:p>
    <w:p w14:paraId="5B29F942" w14:textId="77777777" w:rsidR="00384422" w:rsidRPr="00D01FDC" w:rsidRDefault="00384422" w:rsidP="00D0431F">
      <w:pPr>
        <w:pStyle w:val="a3"/>
        <w:ind w:firstLine="142"/>
        <w:jc w:val="both"/>
        <w:rPr>
          <w:sz w:val="24"/>
          <w:szCs w:val="24"/>
        </w:rPr>
      </w:pPr>
    </w:p>
    <w:p w14:paraId="744C3E34" w14:textId="77777777" w:rsidR="00084686" w:rsidRPr="00D01FDC" w:rsidRDefault="00084686" w:rsidP="00D0431F">
      <w:pPr>
        <w:pStyle w:val="a3"/>
        <w:numPr>
          <w:ilvl w:val="0"/>
          <w:numId w:val="3"/>
        </w:numPr>
        <w:ind w:left="0" w:firstLine="142"/>
        <w:jc w:val="both"/>
        <w:rPr>
          <w:b/>
          <w:sz w:val="24"/>
          <w:szCs w:val="24"/>
        </w:rPr>
      </w:pPr>
      <w:r w:rsidRPr="00D01FDC">
        <w:rPr>
          <w:b/>
          <w:sz w:val="24"/>
          <w:szCs w:val="24"/>
        </w:rPr>
        <w:lastRenderedPageBreak/>
        <w:t>ИДЕНТИФИКАЦИЯ ПОЛЬЗОВАТЕЛЕЙ</w:t>
      </w:r>
    </w:p>
    <w:p w14:paraId="46F5E03E" w14:textId="77777777" w:rsidR="00084686" w:rsidRPr="00D01FDC" w:rsidRDefault="00084686" w:rsidP="00D0431F">
      <w:pPr>
        <w:pStyle w:val="a3"/>
        <w:numPr>
          <w:ilvl w:val="1"/>
          <w:numId w:val="9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>Вы несете ответственность за любые действия, совершённые с использованием вашей учетной записи. Администратор несет ответственность за любые действия на своем портале.</w:t>
      </w:r>
    </w:p>
    <w:p w14:paraId="61A89632" w14:textId="46BD7F8A" w:rsidR="00084686" w:rsidRPr="00D01FDC" w:rsidRDefault="00084686" w:rsidP="00D0431F">
      <w:pPr>
        <w:pStyle w:val="a3"/>
        <w:numPr>
          <w:ilvl w:val="1"/>
          <w:numId w:val="9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Используя </w:t>
      </w:r>
      <w:r w:rsidR="00F778D0" w:rsidRPr="00D01FDC">
        <w:rPr>
          <w:sz w:val="24"/>
          <w:szCs w:val="24"/>
        </w:rPr>
        <w:t>ПК КОНСТРУКТОР САЙТОВ CLOUDLITE</w:t>
      </w:r>
      <w:r w:rsidRPr="00D01FDC">
        <w:rPr>
          <w:sz w:val="24"/>
          <w:szCs w:val="24"/>
        </w:rPr>
        <w:t>, вы должны соблюдать все подлежащие применению положения местных, национальных и иностранных законов и подзаконных актов, а также соответствующие нормы международного права.</w:t>
      </w:r>
    </w:p>
    <w:p w14:paraId="1B96D6AE" w14:textId="77777777" w:rsidR="00084686" w:rsidRPr="00D01FDC" w:rsidRDefault="00B53334" w:rsidP="00D0431F">
      <w:pPr>
        <w:pStyle w:val="a3"/>
        <w:numPr>
          <w:ilvl w:val="1"/>
          <w:numId w:val="9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>ООО «ДатаЛайн» (Исполнитель)</w:t>
      </w:r>
      <w:r w:rsidR="00084686" w:rsidRPr="00D01FDC">
        <w:rPr>
          <w:sz w:val="24"/>
          <w:szCs w:val="24"/>
        </w:rPr>
        <w:t xml:space="preserve"> будет исходить из того, что любые действия, совершённые с использованием вашей учетной записи, являются вашими собственными действиями.</w:t>
      </w:r>
    </w:p>
    <w:p w14:paraId="04B694E0" w14:textId="77777777" w:rsidR="00084686" w:rsidRPr="00D01FDC" w:rsidRDefault="00084686" w:rsidP="00D0431F">
      <w:pPr>
        <w:pStyle w:val="a3"/>
        <w:numPr>
          <w:ilvl w:val="1"/>
          <w:numId w:val="9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>Вы не должны передавать свой пароль другим пользователям.</w:t>
      </w:r>
    </w:p>
    <w:p w14:paraId="6B7A09AC" w14:textId="77777777" w:rsidR="00084686" w:rsidRPr="00D01FDC" w:rsidRDefault="00084686" w:rsidP="00D0431F">
      <w:pPr>
        <w:pStyle w:val="a3"/>
        <w:numPr>
          <w:ilvl w:val="1"/>
          <w:numId w:val="9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Пароли являются конфиденциальной информацией. Вы должны принимать все разумные меры для того, чтобы хранить их в тайне. </w:t>
      </w:r>
    </w:p>
    <w:p w14:paraId="43D20372" w14:textId="0B397720" w:rsidR="00084686" w:rsidRPr="00D01FDC" w:rsidRDefault="00084686" w:rsidP="00D0431F">
      <w:pPr>
        <w:pStyle w:val="a3"/>
        <w:numPr>
          <w:ilvl w:val="1"/>
          <w:numId w:val="9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Вы не должны использовать пароли других пользователей для получения доступа к </w:t>
      </w:r>
      <w:r w:rsidR="00F778D0" w:rsidRPr="00D01FDC">
        <w:rPr>
          <w:sz w:val="24"/>
          <w:szCs w:val="24"/>
        </w:rPr>
        <w:t>ПК КОНСТРУКТОР САЙТОВ CLOUDLITE</w:t>
      </w:r>
      <w:r w:rsidRPr="00D01FDC">
        <w:rPr>
          <w:sz w:val="24"/>
          <w:szCs w:val="24"/>
        </w:rPr>
        <w:t>.</w:t>
      </w:r>
    </w:p>
    <w:p w14:paraId="6ADAFEE8" w14:textId="77777777" w:rsidR="00384422" w:rsidRPr="00D01FDC" w:rsidRDefault="00384422" w:rsidP="00D0431F">
      <w:pPr>
        <w:pStyle w:val="a3"/>
        <w:ind w:firstLine="142"/>
        <w:jc w:val="both"/>
        <w:rPr>
          <w:sz w:val="24"/>
          <w:szCs w:val="24"/>
        </w:rPr>
      </w:pPr>
    </w:p>
    <w:p w14:paraId="6E7209F5" w14:textId="646AF68F" w:rsidR="00500CF9" w:rsidRDefault="00500CF9" w:rsidP="00D0431F">
      <w:pPr>
        <w:pStyle w:val="a3"/>
        <w:numPr>
          <w:ilvl w:val="0"/>
          <w:numId w:val="3"/>
        </w:numPr>
        <w:ind w:left="0" w:firstLine="142"/>
        <w:jc w:val="both"/>
        <w:rPr>
          <w:b/>
          <w:sz w:val="24"/>
          <w:szCs w:val="24"/>
        </w:rPr>
      </w:pPr>
      <w:r w:rsidRPr="00D01FDC">
        <w:rPr>
          <w:b/>
          <w:sz w:val="24"/>
          <w:szCs w:val="24"/>
        </w:rPr>
        <w:t xml:space="preserve">СТОИМОСТЬ УСЛУГ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72"/>
        <w:gridCol w:w="6127"/>
        <w:gridCol w:w="1701"/>
        <w:gridCol w:w="1134"/>
      </w:tblGrid>
      <w:tr w:rsidR="00921865" w:rsidRPr="00921865" w14:paraId="4F7E2596" w14:textId="77777777" w:rsidTr="00921865">
        <w:trPr>
          <w:trHeight w:val="5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C7E0" w14:textId="77777777" w:rsidR="00921865" w:rsidRPr="00921865" w:rsidRDefault="00921865" w:rsidP="00921865">
            <w:pPr>
              <w:spacing w:after="160" w:line="259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21865">
              <w:rPr>
                <w:rFonts w:ascii="Calibri" w:hAnsi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CEF1" w14:textId="77777777" w:rsidR="00921865" w:rsidRPr="00921865" w:rsidRDefault="00921865" w:rsidP="00921865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21865">
              <w:rPr>
                <w:rFonts w:ascii="Calibri" w:hAnsi="Calibri"/>
                <w:b/>
                <w:bCs/>
                <w:sz w:val="28"/>
                <w:szCs w:val="28"/>
              </w:rPr>
              <w:t>Наименование услуги/Тарифного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C2FA" w14:textId="77777777" w:rsidR="00921865" w:rsidRPr="00921865" w:rsidRDefault="00921865" w:rsidP="0092186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21865">
              <w:rPr>
                <w:rFonts w:ascii="Calibri" w:hAnsi="Calibri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B8FA" w14:textId="77777777" w:rsidR="00921865" w:rsidRPr="00921865" w:rsidRDefault="00921865" w:rsidP="0092186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21865">
              <w:rPr>
                <w:rFonts w:ascii="Calibri" w:hAnsi="Calibri"/>
                <w:b/>
                <w:bCs/>
                <w:sz w:val="20"/>
                <w:szCs w:val="20"/>
              </w:rPr>
              <w:t xml:space="preserve"> Цена в рублях с учетом НДС 18%</w:t>
            </w:r>
          </w:p>
        </w:tc>
      </w:tr>
      <w:tr w:rsidR="00921865" w:rsidRPr="00921865" w14:paraId="0E80FE4D" w14:textId="77777777" w:rsidTr="00921865">
        <w:trPr>
          <w:trHeight w:val="3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74D25F" w14:textId="77777777" w:rsidR="00921865" w:rsidRPr="00921865" w:rsidRDefault="00921865" w:rsidP="00921865">
            <w:pPr>
              <w:rPr>
                <w:rFonts w:ascii="Calibri" w:hAnsi="Calibri"/>
                <w:b/>
                <w:bCs/>
              </w:rPr>
            </w:pPr>
            <w:r w:rsidRPr="00921865">
              <w:rPr>
                <w:rFonts w:ascii="Calibri" w:hAnsi="Calibri"/>
                <w:b/>
                <w:bCs/>
              </w:rPr>
              <w:t>4.1.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B7490C" w14:textId="77777777" w:rsidR="00921865" w:rsidRPr="00921865" w:rsidRDefault="00921865" w:rsidP="00921865">
            <w:pPr>
              <w:rPr>
                <w:rFonts w:ascii="Calibri" w:hAnsi="Calibri"/>
                <w:b/>
                <w:bCs/>
              </w:rPr>
            </w:pPr>
            <w:r w:rsidRPr="00921865">
              <w:rPr>
                <w:rFonts w:ascii="Calibri" w:hAnsi="Calibri"/>
                <w:b/>
                <w:bCs/>
              </w:rPr>
              <w:t>Конструктор сайтов: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7A3696" w14:textId="77777777" w:rsidR="00921865" w:rsidRPr="00921865" w:rsidRDefault="00921865" w:rsidP="00921865">
            <w:pPr>
              <w:rPr>
                <w:rFonts w:ascii="Calibri" w:hAnsi="Calibri"/>
                <w:b/>
                <w:bCs/>
              </w:rPr>
            </w:pPr>
            <w:r w:rsidRPr="00921865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D018A" w14:textId="77777777" w:rsidR="00921865" w:rsidRPr="00921865" w:rsidRDefault="00921865" w:rsidP="00921865">
            <w:pPr>
              <w:rPr>
                <w:rFonts w:ascii="Calibri" w:hAnsi="Calibri"/>
                <w:b/>
                <w:bCs/>
              </w:rPr>
            </w:pPr>
            <w:r w:rsidRPr="00921865">
              <w:rPr>
                <w:rFonts w:ascii="Calibri" w:hAnsi="Calibri"/>
                <w:b/>
                <w:bCs/>
              </w:rPr>
              <w:t> </w:t>
            </w:r>
          </w:p>
        </w:tc>
      </w:tr>
      <w:tr w:rsidR="00921865" w:rsidRPr="00921865" w14:paraId="6AB9F96B" w14:textId="77777777" w:rsidTr="00921865">
        <w:trPr>
          <w:trHeight w:val="19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88A7F" w14:textId="77777777" w:rsidR="00921865" w:rsidRPr="00921865" w:rsidRDefault="00921865" w:rsidP="00921865">
            <w:pPr>
              <w:rPr>
                <w:rFonts w:ascii="Calibri" w:hAnsi="Calibri"/>
                <w:sz w:val="20"/>
                <w:szCs w:val="20"/>
              </w:rPr>
            </w:pPr>
            <w:r w:rsidRPr="00921865">
              <w:rPr>
                <w:rFonts w:ascii="Calibri" w:hAnsi="Calibri"/>
                <w:sz w:val="20"/>
                <w:szCs w:val="20"/>
              </w:rPr>
              <w:t>4.1.1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D84B" w14:textId="77777777" w:rsidR="00921865" w:rsidRPr="00921865" w:rsidRDefault="00921865" w:rsidP="00921865">
            <w:pPr>
              <w:rPr>
                <w:rFonts w:ascii="Calibri" w:hAnsi="Calibri"/>
                <w:strike/>
                <w:sz w:val="20"/>
                <w:szCs w:val="20"/>
              </w:rPr>
            </w:pPr>
            <w:r w:rsidRPr="00921865">
              <w:rPr>
                <w:rFonts w:ascii="Calibri" w:hAnsi="Calibri"/>
                <w:sz w:val="20"/>
                <w:szCs w:val="20"/>
              </w:rPr>
              <w:t>Универсальный (Размер сайта до 2ГБ)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8AE3" w14:textId="77777777" w:rsidR="00921865" w:rsidRPr="00921865" w:rsidRDefault="00921865" w:rsidP="009218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21865">
              <w:rPr>
                <w:rFonts w:ascii="Calibri" w:hAnsi="Calibri"/>
                <w:sz w:val="20"/>
                <w:szCs w:val="20"/>
              </w:rPr>
              <w:t>рублей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817E9" w14:textId="77777777" w:rsidR="00921865" w:rsidRPr="00921865" w:rsidRDefault="00921865" w:rsidP="00921865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218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390,00</w:t>
            </w:r>
          </w:p>
        </w:tc>
      </w:tr>
      <w:tr w:rsidR="00921865" w:rsidRPr="00921865" w14:paraId="006BD039" w14:textId="77777777" w:rsidTr="00921865">
        <w:trPr>
          <w:trHeight w:val="26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26B6A" w14:textId="77777777" w:rsidR="00921865" w:rsidRPr="00921865" w:rsidRDefault="00921865" w:rsidP="00921865">
            <w:pPr>
              <w:rPr>
                <w:rFonts w:ascii="Calibri" w:hAnsi="Calibri"/>
                <w:sz w:val="20"/>
                <w:szCs w:val="20"/>
              </w:rPr>
            </w:pPr>
            <w:r w:rsidRPr="00921865">
              <w:rPr>
                <w:rFonts w:ascii="Calibri" w:hAnsi="Calibri"/>
                <w:sz w:val="20"/>
                <w:szCs w:val="20"/>
              </w:rPr>
              <w:t>4.1.2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B0C7" w14:textId="77777777" w:rsidR="00921865" w:rsidRPr="00921865" w:rsidRDefault="00921865" w:rsidP="0092186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21865">
              <w:rPr>
                <w:rFonts w:ascii="Calibri" w:hAnsi="Calibri"/>
                <w:sz w:val="20"/>
                <w:szCs w:val="20"/>
              </w:rPr>
              <w:t>Безлимитный</w:t>
            </w:r>
            <w:proofErr w:type="spellEnd"/>
            <w:r w:rsidRPr="00921865">
              <w:rPr>
                <w:rFonts w:ascii="Calibri" w:hAnsi="Calibri"/>
                <w:sz w:val="20"/>
                <w:szCs w:val="20"/>
              </w:rPr>
              <w:t xml:space="preserve">  (Размер сайта до 5ГБ)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9218" w14:textId="77777777" w:rsidR="00921865" w:rsidRPr="00921865" w:rsidRDefault="00921865" w:rsidP="009218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21865">
              <w:rPr>
                <w:rFonts w:ascii="Calibri" w:hAnsi="Calibri"/>
                <w:sz w:val="20"/>
                <w:szCs w:val="20"/>
              </w:rPr>
              <w:t>рублей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A675A" w14:textId="77777777" w:rsidR="00921865" w:rsidRPr="00921865" w:rsidRDefault="00921865" w:rsidP="00921865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218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780,00</w:t>
            </w:r>
          </w:p>
        </w:tc>
      </w:tr>
      <w:tr w:rsidR="00921865" w:rsidRPr="00921865" w14:paraId="0DBD3FC6" w14:textId="77777777" w:rsidTr="00921865">
        <w:trPr>
          <w:trHeight w:val="3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1FDD18" w14:textId="77777777" w:rsidR="00921865" w:rsidRPr="00921865" w:rsidRDefault="00921865" w:rsidP="00921865">
            <w:pPr>
              <w:rPr>
                <w:rFonts w:ascii="Calibri" w:hAnsi="Calibri"/>
                <w:b/>
                <w:bCs/>
              </w:rPr>
            </w:pPr>
            <w:r w:rsidRPr="00921865">
              <w:rPr>
                <w:rFonts w:ascii="Calibri" w:hAnsi="Calibri"/>
                <w:b/>
                <w:bCs/>
              </w:rPr>
              <w:t>4.2.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71B903" w14:textId="77777777" w:rsidR="00921865" w:rsidRPr="00921865" w:rsidRDefault="00921865" w:rsidP="00921865">
            <w:pPr>
              <w:rPr>
                <w:rFonts w:ascii="Calibri" w:hAnsi="Calibri"/>
                <w:b/>
                <w:bCs/>
              </w:rPr>
            </w:pPr>
            <w:r w:rsidRPr="00921865">
              <w:rPr>
                <w:rFonts w:ascii="Calibri" w:hAnsi="Calibri"/>
                <w:b/>
                <w:bCs/>
              </w:rPr>
              <w:t>Модуль онлайн-магазина: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D37E7B" w14:textId="77777777" w:rsidR="00921865" w:rsidRPr="00921865" w:rsidRDefault="00921865" w:rsidP="00921865">
            <w:pPr>
              <w:rPr>
                <w:rFonts w:ascii="Calibri" w:hAnsi="Calibri"/>
                <w:b/>
                <w:bCs/>
              </w:rPr>
            </w:pPr>
            <w:r w:rsidRPr="00921865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81F15" w14:textId="77777777" w:rsidR="00921865" w:rsidRPr="00921865" w:rsidRDefault="00921865" w:rsidP="00921865">
            <w:pPr>
              <w:rPr>
                <w:rFonts w:ascii="Calibri" w:hAnsi="Calibri"/>
                <w:b/>
                <w:bCs/>
              </w:rPr>
            </w:pPr>
            <w:r w:rsidRPr="00921865">
              <w:rPr>
                <w:rFonts w:ascii="Calibri" w:hAnsi="Calibri"/>
                <w:b/>
                <w:bCs/>
              </w:rPr>
              <w:t> </w:t>
            </w:r>
          </w:p>
        </w:tc>
      </w:tr>
      <w:tr w:rsidR="00921865" w:rsidRPr="00921865" w14:paraId="09913578" w14:textId="77777777" w:rsidTr="00921865">
        <w:trPr>
          <w:trHeight w:val="15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44BEC" w14:textId="77777777" w:rsidR="00921865" w:rsidRPr="00921865" w:rsidRDefault="00921865" w:rsidP="00921865">
            <w:pPr>
              <w:rPr>
                <w:rFonts w:ascii="Calibri" w:hAnsi="Calibri"/>
                <w:sz w:val="20"/>
                <w:szCs w:val="20"/>
              </w:rPr>
            </w:pPr>
            <w:r w:rsidRPr="00921865">
              <w:rPr>
                <w:rFonts w:ascii="Calibri" w:hAnsi="Calibri"/>
                <w:sz w:val="20"/>
                <w:szCs w:val="20"/>
              </w:rPr>
              <w:t>4.2.1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7107" w14:textId="77777777" w:rsidR="00921865" w:rsidRPr="00921865" w:rsidRDefault="00921865" w:rsidP="00921865">
            <w:pPr>
              <w:rPr>
                <w:rFonts w:ascii="Calibri" w:hAnsi="Calibri"/>
                <w:sz w:val="20"/>
                <w:szCs w:val="20"/>
              </w:rPr>
            </w:pPr>
            <w:r w:rsidRPr="00921865">
              <w:rPr>
                <w:rFonts w:ascii="Calibri" w:hAnsi="Calibri"/>
                <w:sz w:val="20"/>
                <w:szCs w:val="20"/>
              </w:rPr>
              <w:t>Модуль онлайн магазина на 100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00A4" w14:textId="77777777" w:rsidR="00921865" w:rsidRPr="00921865" w:rsidRDefault="00921865" w:rsidP="009218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21865">
              <w:rPr>
                <w:rFonts w:ascii="Calibri" w:hAnsi="Calibri"/>
                <w:sz w:val="20"/>
                <w:szCs w:val="20"/>
              </w:rPr>
              <w:t>рублей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79162" w14:textId="77777777" w:rsidR="00921865" w:rsidRPr="00921865" w:rsidRDefault="00921865" w:rsidP="00921865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218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970,00</w:t>
            </w:r>
          </w:p>
        </w:tc>
      </w:tr>
      <w:tr w:rsidR="00921865" w:rsidRPr="00921865" w14:paraId="6162F1FB" w14:textId="77777777" w:rsidTr="00921865">
        <w:trPr>
          <w:trHeight w:val="27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D0068" w14:textId="77777777" w:rsidR="00921865" w:rsidRPr="00921865" w:rsidRDefault="00921865" w:rsidP="00921865">
            <w:pPr>
              <w:rPr>
                <w:rFonts w:ascii="Calibri" w:hAnsi="Calibri"/>
                <w:sz w:val="20"/>
                <w:szCs w:val="20"/>
              </w:rPr>
            </w:pPr>
            <w:r w:rsidRPr="00921865">
              <w:rPr>
                <w:rFonts w:ascii="Calibri" w:hAnsi="Calibri"/>
                <w:sz w:val="20"/>
                <w:szCs w:val="20"/>
              </w:rPr>
              <w:t>4.2.2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5805" w14:textId="77777777" w:rsidR="00921865" w:rsidRPr="00921865" w:rsidRDefault="00921865" w:rsidP="00921865">
            <w:pPr>
              <w:rPr>
                <w:rFonts w:ascii="Calibri" w:hAnsi="Calibri"/>
                <w:sz w:val="20"/>
                <w:szCs w:val="20"/>
              </w:rPr>
            </w:pPr>
            <w:r w:rsidRPr="00921865">
              <w:rPr>
                <w:rFonts w:ascii="Calibri" w:hAnsi="Calibri"/>
                <w:sz w:val="20"/>
                <w:szCs w:val="20"/>
              </w:rPr>
              <w:t>Модуль онлайн магазина на 2 500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812B" w14:textId="77777777" w:rsidR="00921865" w:rsidRPr="00921865" w:rsidRDefault="00921865" w:rsidP="009218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21865">
              <w:rPr>
                <w:rFonts w:ascii="Calibri" w:hAnsi="Calibri"/>
                <w:sz w:val="20"/>
                <w:szCs w:val="20"/>
              </w:rPr>
              <w:t>рублей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4828" w14:textId="77777777" w:rsidR="00921865" w:rsidRPr="00921865" w:rsidRDefault="00921865" w:rsidP="00921865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218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2 270,00</w:t>
            </w:r>
          </w:p>
        </w:tc>
      </w:tr>
      <w:tr w:rsidR="00921865" w:rsidRPr="00921865" w14:paraId="4D28E2EB" w14:textId="77777777" w:rsidTr="00921865">
        <w:trPr>
          <w:trHeight w:val="28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2704" w14:textId="77777777" w:rsidR="00921865" w:rsidRPr="00921865" w:rsidRDefault="00921865" w:rsidP="00921865">
            <w:pPr>
              <w:rPr>
                <w:rFonts w:ascii="Calibri" w:hAnsi="Calibri"/>
                <w:sz w:val="20"/>
                <w:szCs w:val="20"/>
              </w:rPr>
            </w:pPr>
            <w:r w:rsidRPr="00921865">
              <w:rPr>
                <w:rFonts w:ascii="Calibri" w:hAnsi="Calibri"/>
                <w:sz w:val="20"/>
                <w:szCs w:val="20"/>
              </w:rPr>
              <w:t>4.2.3.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8F75" w14:textId="77777777" w:rsidR="00921865" w:rsidRPr="00921865" w:rsidRDefault="00921865" w:rsidP="00921865">
            <w:pPr>
              <w:rPr>
                <w:rFonts w:ascii="Calibri" w:hAnsi="Calibri"/>
                <w:sz w:val="20"/>
                <w:szCs w:val="20"/>
              </w:rPr>
            </w:pPr>
            <w:r w:rsidRPr="00921865">
              <w:rPr>
                <w:rFonts w:ascii="Calibri" w:hAnsi="Calibri"/>
                <w:sz w:val="20"/>
                <w:szCs w:val="20"/>
              </w:rPr>
              <w:t>Модуль онлайн магазина на не ограниченное количество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4E86" w14:textId="77777777" w:rsidR="00921865" w:rsidRPr="00921865" w:rsidRDefault="00921865" w:rsidP="009218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21865">
              <w:rPr>
                <w:rFonts w:ascii="Calibri" w:hAnsi="Calibri"/>
                <w:sz w:val="20"/>
                <w:szCs w:val="20"/>
              </w:rPr>
              <w:t>рублей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C4E69" w14:textId="2901C763" w:rsidR="00921865" w:rsidRPr="00921865" w:rsidRDefault="00921865" w:rsidP="00921865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6 </w:t>
            </w:r>
            <w:r w:rsidRPr="009218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400,00</w:t>
            </w:r>
          </w:p>
        </w:tc>
      </w:tr>
    </w:tbl>
    <w:p w14:paraId="7681C03C" w14:textId="77777777" w:rsidR="00921865" w:rsidRPr="00D01FDC" w:rsidRDefault="00921865" w:rsidP="00921865">
      <w:pPr>
        <w:pStyle w:val="a3"/>
        <w:ind w:left="142"/>
        <w:jc w:val="both"/>
        <w:rPr>
          <w:b/>
          <w:sz w:val="24"/>
          <w:szCs w:val="24"/>
        </w:rPr>
      </w:pPr>
    </w:p>
    <w:p w14:paraId="73B8FE78" w14:textId="77777777" w:rsidR="00084686" w:rsidRPr="00D01FDC" w:rsidRDefault="00084686" w:rsidP="00D0431F">
      <w:pPr>
        <w:pStyle w:val="a3"/>
        <w:numPr>
          <w:ilvl w:val="0"/>
          <w:numId w:val="3"/>
        </w:numPr>
        <w:ind w:left="0" w:firstLine="142"/>
        <w:jc w:val="both"/>
        <w:rPr>
          <w:b/>
          <w:sz w:val="24"/>
          <w:szCs w:val="24"/>
        </w:rPr>
      </w:pPr>
      <w:r w:rsidRPr="00D01FDC">
        <w:rPr>
          <w:b/>
          <w:sz w:val="24"/>
          <w:szCs w:val="24"/>
        </w:rPr>
        <w:t>ОПЛАТА</w:t>
      </w:r>
    </w:p>
    <w:p w14:paraId="1B074864" w14:textId="77777777" w:rsidR="00084686" w:rsidRPr="00D01FDC" w:rsidRDefault="00084686" w:rsidP="00D0431F">
      <w:pPr>
        <w:pStyle w:val="a3"/>
        <w:numPr>
          <w:ilvl w:val="1"/>
          <w:numId w:val="21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Вы можете производить оплату ежегодно или ежемесячно. </w:t>
      </w:r>
    </w:p>
    <w:p w14:paraId="0170F57B" w14:textId="77777777" w:rsidR="000601C6" w:rsidRPr="00D01FDC" w:rsidRDefault="00084686" w:rsidP="00D0431F">
      <w:pPr>
        <w:pStyle w:val="a3"/>
        <w:numPr>
          <w:ilvl w:val="1"/>
          <w:numId w:val="21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Размер платежа зависит от </w:t>
      </w:r>
      <w:r w:rsidR="000601C6" w:rsidRPr="00D01FDC">
        <w:rPr>
          <w:sz w:val="24"/>
          <w:szCs w:val="24"/>
        </w:rPr>
        <w:t>выбранного тарифа</w:t>
      </w:r>
      <w:r w:rsidRPr="00D01FDC">
        <w:rPr>
          <w:sz w:val="24"/>
          <w:szCs w:val="24"/>
        </w:rPr>
        <w:t xml:space="preserve">. </w:t>
      </w:r>
    </w:p>
    <w:p w14:paraId="6586184B" w14:textId="1DB0FD85" w:rsidR="00084686" w:rsidRPr="00D01FDC" w:rsidRDefault="00084686" w:rsidP="00D0431F">
      <w:pPr>
        <w:pStyle w:val="a3"/>
        <w:numPr>
          <w:ilvl w:val="1"/>
          <w:numId w:val="21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Вы можете выбрать различные средства </w:t>
      </w:r>
      <w:r w:rsidR="00D0431F" w:rsidRPr="00D01FDC">
        <w:rPr>
          <w:sz w:val="24"/>
          <w:szCs w:val="24"/>
        </w:rPr>
        <w:t>о</w:t>
      </w:r>
      <w:r w:rsidRPr="00D01FDC">
        <w:rPr>
          <w:sz w:val="24"/>
          <w:szCs w:val="24"/>
        </w:rPr>
        <w:t>платы</w:t>
      </w:r>
      <w:r w:rsidR="00FC6235" w:rsidRPr="00D01FDC">
        <w:rPr>
          <w:sz w:val="24"/>
          <w:szCs w:val="24"/>
        </w:rPr>
        <w:t>,</w:t>
      </w:r>
      <w:r w:rsidR="008E3594" w:rsidRPr="00D01FDC">
        <w:rPr>
          <w:sz w:val="24"/>
          <w:szCs w:val="24"/>
        </w:rPr>
        <w:t xml:space="preserve"> доступные на </w:t>
      </w:r>
      <w:hyperlink r:id="rId7" w:history="1">
        <w:r w:rsidR="008E3594" w:rsidRPr="00D01FDC">
          <w:rPr>
            <w:rStyle w:val="a8"/>
            <w:rFonts w:ascii="Arial" w:eastAsia="Times New Roman" w:hAnsi="Arial" w:cs="Arial"/>
            <w:szCs w:val="24"/>
            <w:lang w:val="en-US" w:eastAsia="ru-RU"/>
          </w:rPr>
          <w:t>www</w:t>
        </w:r>
        <w:r w:rsidR="008E3594" w:rsidRPr="00D01FDC">
          <w:rPr>
            <w:rStyle w:val="a8"/>
            <w:rFonts w:ascii="Arial" w:eastAsia="Times New Roman" w:hAnsi="Arial" w:cs="Arial"/>
            <w:szCs w:val="24"/>
            <w:lang w:eastAsia="ru-RU"/>
          </w:rPr>
          <w:t>.</w:t>
        </w:r>
        <w:proofErr w:type="spellStart"/>
        <w:r w:rsidR="008E3594" w:rsidRPr="00D01FDC">
          <w:rPr>
            <w:rStyle w:val="a8"/>
            <w:rFonts w:ascii="Arial" w:eastAsia="Times New Roman" w:hAnsi="Arial" w:cs="Arial"/>
            <w:szCs w:val="24"/>
            <w:lang w:val="en-US" w:eastAsia="ru-RU"/>
          </w:rPr>
          <w:t>cloudlite</w:t>
        </w:r>
        <w:proofErr w:type="spellEnd"/>
        <w:r w:rsidR="008E3594" w:rsidRPr="00D01FDC">
          <w:rPr>
            <w:rStyle w:val="a8"/>
            <w:rFonts w:ascii="Arial" w:eastAsia="Times New Roman" w:hAnsi="Arial" w:cs="Arial"/>
            <w:szCs w:val="24"/>
            <w:lang w:eastAsia="ru-RU"/>
          </w:rPr>
          <w:t>.</w:t>
        </w:r>
        <w:proofErr w:type="spellStart"/>
        <w:r w:rsidR="008E3594" w:rsidRPr="00D01FDC">
          <w:rPr>
            <w:rStyle w:val="a8"/>
            <w:rFonts w:ascii="Arial" w:eastAsia="Times New Roman" w:hAnsi="Arial" w:cs="Arial"/>
            <w:szCs w:val="24"/>
            <w:lang w:val="en-US" w:eastAsia="ru-RU"/>
          </w:rPr>
          <w:t>ru</w:t>
        </w:r>
        <w:proofErr w:type="spellEnd"/>
      </w:hyperlink>
      <w:r w:rsidR="00F778D0" w:rsidRPr="00D01FDC">
        <w:rPr>
          <w:sz w:val="24"/>
        </w:rPr>
        <w:t>.</w:t>
      </w:r>
    </w:p>
    <w:p w14:paraId="645EE051" w14:textId="7EE3F1D4" w:rsidR="00084686" w:rsidRPr="00D01FDC" w:rsidRDefault="00084686" w:rsidP="00D0431F">
      <w:pPr>
        <w:pStyle w:val="a3"/>
        <w:numPr>
          <w:ilvl w:val="1"/>
          <w:numId w:val="21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На вас не распространяются изменения продажной цены, произошедшие в течение срока использования </w:t>
      </w:r>
      <w:r w:rsidR="00F778D0" w:rsidRPr="00D01FDC">
        <w:rPr>
          <w:sz w:val="24"/>
          <w:szCs w:val="24"/>
        </w:rPr>
        <w:t>ПК КОНСТРУКТОР САЙТОВ CLOUDLITE</w:t>
      </w:r>
      <w:r w:rsidRPr="00D01FDC">
        <w:rPr>
          <w:sz w:val="24"/>
          <w:szCs w:val="24"/>
        </w:rPr>
        <w:t>, за который вы уже заплатили.</w:t>
      </w:r>
    </w:p>
    <w:p w14:paraId="26D07E63" w14:textId="77777777" w:rsidR="00084686" w:rsidRPr="00D01FDC" w:rsidRDefault="00084686" w:rsidP="00D0431F">
      <w:pPr>
        <w:pStyle w:val="a3"/>
        <w:numPr>
          <w:ilvl w:val="1"/>
          <w:numId w:val="21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>Все обязательства по оплате, о которых говорится в настоящих Условиях использования, не подлежат отмене, а все уплаченные суммы не подлежат возврату.</w:t>
      </w:r>
    </w:p>
    <w:p w14:paraId="278D5237" w14:textId="486F178B" w:rsidR="00084686" w:rsidRPr="00D01FDC" w:rsidRDefault="00084686" w:rsidP="00D0431F">
      <w:pPr>
        <w:pStyle w:val="a3"/>
        <w:numPr>
          <w:ilvl w:val="1"/>
          <w:numId w:val="21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Все выплаты, предусмотренные настоящим </w:t>
      </w:r>
      <w:r w:rsidR="00A16AA0" w:rsidRPr="00D01FDC">
        <w:rPr>
          <w:sz w:val="24"/>
          <w:szCs w:val="24"/>
        </w:rPr>
        <w:t>Дополнением</w:t>
      </w:r>
      <w:r w:rsidRPr="00D01FDC">
        <w:rPr>
          <w:sz w:val="24"/>
          <w:szCs w:val="24"/>
        </w:rPr>
        <w:t xml:space="preserve">, должны быть произведены </w:t>
      </w:r>
      <w:r w:rsidR="00B53334" w:rsidRPr="00D01FDC">
        <w:rPr>
          <w:sz w:val="24"/>
          <w:szCs w:val="24"/>
        </w:rPr>
        <w:t>в порядке предоплаты</w:t>
      </w:r>
      <w:r w:rsidRPr="00D01FDC">
        <w:rPr>
          <w:sz w:val="24"/>
          <w:szCs w:val="24"/>
        </w:rPr>
        <w:t>. Просмотреть все выставленные счета вы можете в соответствующем разделе ваше</w:t>
      </w:r>
      <w:r w:rsidR="008E3594" w:rsidRPr="00D01FDC">
        <w:rPr>
          <w:sz w:val="24"/>
          <w:szCs w:val="24"/>
        </w:rPr>
        <w:t xml:space="preserve">го личного кабинета доступного по адресу </w:t>
      </w:r>
      <w:hyperlink r:id="rId8" w:history="1">
        <w:r w:rsidR="008E3594" w:rsidRPr="00D01FDC">
          <w:rPr>
            <w:rStyle w:val="a8"/>
            <w:rFonts w:ascii="Arial" w:eastAsia="Times New Roman" w:hAnsi="Arial" w:cs="Arial"/>
            <w:lang w:val="en-US" w:eastAsia="ru-RU"/>
          </w:rPr>
          <w:t>www</w:t>
        </w:r>
        <w:r w:rsidR="008E3594" w:rsidRPr="00D01FDC">
          <w:rPr>
            <w:rStyle w:val="a8"/>
            <w:rFonts w:ascii="Arial" w:eastAsia="Times New Roman" w:hAnsi="Arial" w:cs="Arial"/>
            <w:lang w:eastAsia="ru-RU"/>
          </w:rPr>
          <w:t>.</w:t>
        </w:r>
        <w:proofErr w:type="spellStart"/>
        <w:r w:rsidR="008E3594" w:rsidRPr="00D01FDC">
          <w:rPr>
            <w:rStyle w:val="a8"/>
            <w:rFonts w:ascii="Arial" w:eastAsia="Times New Roman" w:hAnsi="Arial" w:cs="Arial"/>
            <w:szCs w:val="24"/>
            <w:lang w:val="en-US" w:eastAsia="ru-RU"/>
          </w:rPr>
          <w:t>myvdc</w:t>
        </w:r>
        <w:proofErr w:type="spellEnd"/>
        <w:r w:rsidR="008E3594" w:rsidRPr="00D01FDC">
          <w:rPr>
            <w:rStyle w:val="a8"/>
            <w:rFonts w:ascii="Arial" w:eastAsia="Times New Roman" w:hAnsi="Arial" w:cs="Arial"/>
            <w:szCs w:val="24"/>
            <w:lang w:eastAsia="ru-RU"/>
          </w:rPr>
          <w:t>.</w:t>
        </w:r>
        <w:proofErr w:type="spellStart"/>
        <w:r w:rsidR="008E3594" w:rsidRPr="00D01FDC">
          <w:rPr>
            <w:rStyle w:val="a8"/>
            <w:rFonts w:ascii="Arial" w:eastAsia="Times New Roman" w:hAnsi="Arial" w:cs="Arial"/>
            <w:szCs w:val="24"/>
            <w:lang w:val="en-US" w:eastAsia="ru-RU"/>
          </w:rPr>
          <w:t>cloudlite</w:t>
        </w:r>
        <w:proofErr w:type="spellEnd"/>
        <w:r w:rsidR="008E3594" w:rsidRPr="00D01FDC">
          <w:rPr>
            <w:rStyle w:val="a8"/>
            <w:rFonts w:ascii="Arial" w:eastAsia="Times New Roman" w:hAnsi="Arial" w:cs="Arial"/>
            <w:szCs w:val="24"/>
            <w:lang w:eastAsia="ru-RU"/>
          </w:rPr>
          <w:t>.</w:t>
        </w:r>
        <w:proofErr w:type="spellStart"/>
        <w:r w:rsidR="008E3594" w:rsidRPr="00D01FDC">
          <w:rPr>
            <w:rStyle w:val="a8"/>
            <w:rFonts w:ascii="Arial" w:eastAsia="Times New Roman" w:hAnsi="Arial" w:cs="Arial"/>
            <w:szCs w:val="24"/>
            <w:lang w:val="en-US" w:eastAsia="ru-RU"/>
          </w:rPr>
          <w:t>ru</w:t>
        </w:r>
        <w:proofErr w:type="spellEnd"/>
      </w:hyperlink>
      <w:r w:rsidRPr="00D01FDC">
        <w:rPr>
          <w:sz w:val="24"/>
          <w:szCs w:val="24"/>
        </w:rPr>
        <w:t>.</w:t>
      </w:r>
    </w:p>
    <w:p w14:paraId="7397CEEF" w14:textId="77777777" w:rsidR="00384422" w:rsidRPr="00D01FDC" w:rsidRDefault="00384422" w:rsidP="00D0431F">
      <w:pPr>
        <w:pStyle w:val="a3"/>
        <w:ind w:firstLine="142"/>
        <w:jc w:val="both"/>
        <w:rPr>
          <w:sz w:val="24"/>
          <w:szCs w:val="24"/>
        </w:rPr>
      </w:pPr>
    </w:p>
    <w:p w14:paraId="21EAA78E" w14:textId="77777777" w:rsidR="00084686" w:rsidRPr="00D01FDC" w:rsidRDefault="00084686" w:rsidP="00D0431F">
      <w:pPr>
        <w:pStyle w:val="a3"/>
        <w:numPr>
          <w:ilvl w:val="0"/>
          <w:numId w:val="3"/>
        </w:numPr>
        <w:ind w:left="0" w:firstLine="142"/>
        <w:jc w:val="both"/>
        <w:rPr>
          <w:b/>
          <w:sz w:val="24"/>
          <w:szCs w:val="24"/>
        </w:rPr>
      </w:pPr>
      <w:r w:rsidRPr="00D01FDC">
        <w:rPr>
          <w:b/>
          <w:sz w:val="24"/>
          <w:szCs w:val="24"/>
        </w:rPr>
        <w:t>ГАРАНТИИ</w:t>
      </w:r>
    </w:p>
    <w:p w14:paraId="422AA876" w14:textId="118B275B" w:rsidR="00084686" w:rsidRPr="00D01FDC" w:rsidRDefault="00084686" w:rsidP="00D0431F">
      <w:pPr>
        <w:pStyle w:val="a3"/>
        <w:numPr>
          <w:ilvl w:val="1"/>
          <w:numId w:val="11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Все данные, которые вы размещаете на вашем Портале, принадлежат вам. </w:t>
      </w:r>
      <w:r w:rsidR="00B53334" w:rsidRPr="00D01FDC">
        <w:rPr>
          <w:sz w:val="24"/>
          <w:szCs w:val="24"/>
        </w:rPr>
        <w:t>ООО</w:t>
      </w:r>
      <w:r w:rsidR="00F778D0" w:rsidRPr="00D01FDC">
        <w:rPr>
          <w:sz w:val="24"/>
          <w:szCs w:val="24"/>
        </w:rPr>
        <w:t> </w:t>
      </w:r>
      <w:r w:rsidR="00B53334" w:rsidRPr="00D01FDC">
        <w:rPr>
          <w:sz w:val="24"/>
          <w:szCs w:val="24"/>
        </w:rPr>
        <w:t>«ДатаЛайн» (Исполнитель)</w:t>
      </w:r>
      <w:r w:rsidRPr="00D01FDC">
        <w:rPr>
          <w:sz w:val="24"/>
          <w:szCs w:val="24"/>
        </w:rPr>
        <w:t xml:space="preserve"> будет принимать все разумные меры по обеспечению </w:t>
      </w:r>
      <w:r w:rsidRPr="00D01FDC">
        <w:rPr>
          <w:sz w:val="24"/>
          <w:szCs w:val="24"/>
        </w:rPr>
        <w:lastRenderedPageBreak/>
        <w:t>защиты, конфиденциальности и целостности ваших данных. Однако мы настоятельно рекомендуем вам регулярно сохранять свои данные во избежание их возможной утраты.</w:t>
      </w:r>
    </w:p>
    <w:p w14:paraId="798D8158" w14:textId="18F47CE4" w:rsidR="00084686" w:rsidRPr="00D01FDC" w:rsidRDefault="00B53334" w:rsidP="00D0431F">
      <w:pPr>
        <w:pStyle w:val="a3"/>
        <w:numPr>
          <w:ilvl w:val="1"/>
          <w:numId w:val="11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>ООО «ДатаЛайн» (Исполнитель)</w:t>
      </w:r>
      <w:r w:rsidR="00084686" w:rsidRPr="00D01FDC">
        <w:rPr>
          <w:sz w:val="24"/>
          <w:szCs w:val="24"/>
        </w:rPr>
        <w:t xml:space="preserve"> может собирать, хранить и обрабатывать ваши персональные данные в целях предоставления вам возможности использовать </w:t>
      </w:r>
      <w:r w:rsidR="00F778D0" w:rsidRPr="00D01FDC">
        <w:rPr>
          <w:sz w:val="24"/>
          <w:szCs w:val="24"/>
        </w:rPr>
        <w:t>ПК КОНСТРУКТОР САЙТОВ CLOUDLITE</w:t>
      </w:r>
      <w:r w:rsidR="00084686" w:rsidRPr="00D01FDC">
        <w:rPr>
          <w:sz w:val="24"/>
          <w:szCs w:val="24"/>
        </w:rPr>
        <w:t>, маркетинговых и\или иных мероприятий, а также предоставления вам технической поддержки.</w:t>
      </w:r>
    </w:p>
    <w:p w14:paraId="44A7FBF0" w14:textId="77777777" w:rsidR="00B53334" w:rsidRPr="00D01FDC" w:rsidRDefault="00B53334" w:rsidP="00D0431F">
      <w:pPr>
        <w:pStyle w:val="a3"/>
        <w:numPr>
          <w:ilvl w:val="1"/>
          <w:numId w:val="11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>ООО «ДатаЛайн» (Исполнитель)</w:t>
      </w:r>
      <w:r w:rsidR="00084686" w:rsidRPr="00D01FDC">
        <w:rPr>
          <w:sz w:val="24"/>
          <w:szCs w:val="24"/>
        </w:rPr>
        <w:t xml:space="preserve"> может осуществлять трансграничную передачу персональных данных с целью хранения и обработки. При этом защита прав субъектов персональных данных и безопасность их персональных данных при трансграничной передаче обеспечивается в соответствии с законодательством РФ в области обработки персональных данных. </w:t>
      </w:r>
    </w:p>
    <w:p w14:paraId="7B790079" w14:textId="77777777" w:rsidR="00084686" w:rsidRPr="00D01FDC" w:rsidRDefault="00B53334" w:rsidP="00D0431F">
      <w:pPr>
        <w:pStyle w:val="a3"/>
        <w:numPr>
          <w:ilvl w:val="1"/>
          <w:numId w:val="11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>ООО «ДатаЛайн» (Исполнитель)</w:t>
      </w:r>
      <w:r w:rsidR="00084686" w:rsidRPr="00D01FDC">
        <w:rPr>
          <w:sz w:val="24"/>
          <w:szCs w:val="24"/>
        </w:rPr>
        <w:t xml:space="preserve"> не будет разглашать, продавать, предоставлять во временное пользование, изменять ваши данные или делиться ими с другими лицами.</w:t>
      </w:r>
    </w:p>
    <w:p w14:paraId="6C141D70" w14:textId="22D00633" w:rsidR="00084686" w:rsidRPr="00D01FDC" w:rsidRDefault="00B53334" w:rsidP="00D0431F">
      <w:pPr>
        <w:pStyle w:val="a3"/>
        <w:numPr>
          <w:ilvl w:val="1"/>
          <w:numId w:val="11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>ООО «ДатаЛайн» (Исполнитель)</w:t>
      </w:r>
      <w:r w:rsidR="00084686" w:rsidRPr="00D01FDC">
        <w:rPr>
          <w:sz w:val="24"/>
          <w:szCs w:val="24"/>
        </w:rPr>
        <w:t xml:space="preserve"> гарантирует, что </w:t>
      </w:r>
      <w:r w:rsidR="00F778D0" w:rsidRPr="00D01FDC">
        <w:rPr>
          <w:sz w:val="24"/>
          <w:szCs w:val="24"/>
        </w:rPr>
        <w:t>ПК КОНСТРУКТОР САЙТОВ CLOUDLITE</w:t>
      </w:r>
      <w:r w:rsidR="00084686" w:rsidRPr="00D01FDC">
        <w:rPr>
          <w:sz w:val="24"/>
          <w:szCs w:val="24"/>
        </w:rPr>
        <w:t xml:space="preserve"> будет соответствовать своему функционалу, описанному в пользовательской документации. </w:t>
      </w:r>
    </w:p>
    <w:p w14:paraId="5ABA38B6" w14:textId="785B0107" w:rsidR="00084686" w:rsidRPr="00D01FDC" w:rsidRDefault="009A60F4" w:rsidP="00D0431F">
      <w:pPr>
        <w:pStyle w:val="a3"/>
        <w:numPr>
          <w:ilvl w:val="1"/>
          <w:numId w:val="11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>ООО «ДатаЛайн» (Исполнитель)</w:t>
      </w:r>
      <w:r w:rsidR="00084686" w:rsidRPr="00D01FDC">
        <w:rPr>
          <w:sz w:val="24"/>
          <w:szCs w:val="24"/>
        </w:rPr>
        <w:t xml:space="preserve"> гарантирует, что </w:t>
      </w:r>
      <w:r w:rsidR="00F778D0" w:rsidRPr="00D01FDC">
        <w:rPr>
          <w:sz w:val="24"/>
          <w:szCs w:val="24"/>
        </w:rPr>
        <w:t>ПК КОНСТРУКТОР САЙТОВ CLOUDLITE</w:t>
      </w:r>
      <w:r w:rsidR="00084686" w:rsidRPr="00D01FDC">
        <w:rPr>
          <w:sz w:val="24"/>
          <w:szCs w:val="24"/>
        </w:rPr>
        <w:t xml:space="preserve"> не содержит ни компьютерных вирусов, </w:t>
      </w:r>
      <w:proofErr w:type="gramStart"/>
      <w:r w:rsidR="00F778D0" w:rsidRPr="00D01FDC">
        <w:rPr>
          <w:sz w:val="24"/>
          <w:szCs w:val="24"/>
        </w:rPr>
        <w:t>ни какого</w:t>
      </w:r>
      <w:proofErr w:type="gramEnd"/>
      <w:r w:rsidR="00084686" w:rsidRPr="00D01FDC">
        <w:rPr>
          <w:sz w:val="24"/>
          <w:szCs w:val="24"/>
        </w:rPr>
        <w:t>-либо иного вредоносного кода.</w:t>
      </w:r>
    </w:p>
    <w:p w14:paraId="351E9508" w14:textId="7C92CA18" w:rsidR="00084686" w:rsidRPr="00D01FDC" w:rsidRDefault="00084686" w:rsidP="00D0431F">
      <w:pPr>
        <w:pStyle w:val="a3"/>
        <w:numPr>
          <w:ilvl w:val="1"/>
          <w:numId w:val="11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Вы гарантируете, что вы не будете использовать </w:t>
      </w:r>
      <w:r w:rsidR="00F778D0" w:rsidRPr="00D01FDC">
        <w:rPr>
          <w:sz w:val="24"/>
          <w:szCs w:val="24"/>
        </w:rPr>
        <w:t>ПК КОНСТРУКТОР САЙТОВ CLOUDLITE</w:t>
      </w:r>
      <w:r w:rsidRPr="00D01FDC">
        <w:rPr>
          <w:sz w:val="24"/>
          <w:szCs w:val="24"/>
        </w:rPr>
        <w:t xml:space="preserve"> в незаконных или в несанкционированных целях.</w:t>
      </w:r>
    </w:p>
    <w:p w14:paraId="7148117F" w14:textId="77777777" w:rsidR="00084686" w:rsidRPr="00D01FDC" w:rsidRDefault="00084686" w:rsidP="00D0431F">
      <w:pPr>
        <w:pStyle w:val="a3"/>
        <w:numPr>
          <w:ilvl w:val="1"/>
          <w:numId w:val="11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Вы гарантируете, что размещенные на вашем Портале данные не содержат ни компьютерных вирусов, </w:t>
      </w:r>
      <w:proofErr w:type="gramStart"/>
      <w:r w:rsidRPr="00D01FDC">
        <w:rPr>
          <w:sz w:val="24"/>
          <w:szCs w:val="24"/>
        </w:rPr>
        <w:t>ни какого</w:t>
      </w:r>
      <w:proofErr w:type="gramEnd"/>
      <w:r w:rsidRPr="00D01FDC">
        <w:rPr>
          <w:sz w:val="24"/>
          <w:szCs w:val="24"/>
        </w:rPr>
        <w:t>-либо иного вредоносного кода, ни материалов, имеющих отношение к противозаконной деятельности, насилию, нарушению неприкосновенности частной жизни, порнографии, ни иных материалов откровенно сексуального характера.</w:t>
      </w:r>
    </w:p>
    <w:p w14:paraId="74D41AD0" w14:textId="5EAEDA2C" w:rsidR="00084686" w:rsidRPr="00D01FDC" w:rsidRDefault="00F778D0" w:rsidP="00D0431F">
      <w:pPr>
        <w:pStyle w:val="a3"/>
        <w:numPr>
          <w:ilvl w:val="1"/>
          <w:numId w:val="11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>ПК КОНСТРУКТОР САЙТОВ CLOUDLITE</w:t>
      </w:r>
      <w:r w:rsidR="00084686" w:rsidRPr="00D01FDC">
        <w:rPr>
          <w:sz w:val="24"/>
          <w:szCs w:val="24"/>
        </w:rPr>
        <w:t xml:space="preserve"> и все его компоненты принадлежат компании </w:t>
      </w:r>
      <w:r w:rsidR="006371EA" w:rsidRPr="006371EA">
        <w:rPr>
          <w:sz w:val="24"/>
          <w:szCs w:val="24"/>
        </w:rPr>
        <w:t xml:space="preserve">АО </w:t>
      </w:r>
      <w:r w:rsidR="006371EA">
        <w:rPr>
          <w:sz w:val="24"/>
          <w:szCs w:val="24"/>
        </w:rPr>
        <w:t>«</w:t>
      </w:r>
      <w:proofErr w:type="spellStart"/>
      <w:r w:rsidR="006371EA" w:rsidRPr="006371EA">
        <w:rPr>
          <w:sz w:val="24"/>
          <w:szCs w:val="24"/>
        </w:rPr>
        <w:t>ИСПсистем</w:t>
      </w:r>
      <w:proofErr w:type="spellEnd"/>
      <w:r w:rsidR="006371EA">
        <w:rPr>
          <w:sz w:val="24"/>
          <w:szCs w:val="24"/>
        </w:rPr>
        <w:t>» (</w:t>
      </w:r>
      <w:r w:rsidR="006371EA" w:rsidRPr="006371EA">
        <w:rPr>
          <w:sz w:val="24"/>
          <w:szCs w:val="24"/>
        </w:rPr>
        <w:t>ИНН 3810037036</w:t>
      </w:r>
      <w:r w:rsidR="006371EA">
        <w:rPr>
          <w:sz w:val="24"/>
          <w:szCs w:val="24"/>
        </w:rPr>
        <w:t>; КПП</w:t>
      </w:r>
      <w:r w:rsidR="006371EA" w:rsidRPr="006371EA">
        <w:rPr>
          <w:sz w:val="24"/>
          <w:szCs w:val="24"/>
        </w:rPr>
        <w:t xml:space="preserve"> 381201001</w:t>
      </w:r>
      <w:r w:rsidR="006371EA">
        <w:rPr>
          <w:sz w:val="24"/>
          <w:szCs w:val="24"/>
        </w:rPr>
        <w:t xml:space="preserve">, </w:t>
      </w:r>
      <w:r w:rsidR="006371EA" w:rsidRPr="006371EA">
        <w:rPr>
          <w:sz w:val="24"/>
          <w:szCs w:val="24"/>
        </w:rPr>
        <w:t xml:space="preserve">Юридический адрес: 664017, Иркутск, </w:t>
      </w:r>
      <w:proofErr w:type="spellStart"/>
      <w:r w:rsidR="006371EA" w:rsidRPr="006371EA">
        <w:rPr>
          <w:sz w:val="24"/>
          <w:szCs w:val="24"/>
        </w:rPr>
        <w:t>мкр</w:t>
      </w:r>
      <w:proofErr w:type="spellEnd"/>
      <w:r w:rsidR="006371EA" w:rsidRPr="006371EA">
        <w:rPr>
          <w:sz w:val="24"/>
          <w:szCs w:val="24"/>
        </w:rPr>
        <w:t>. Радужный 34а</w:t>
      </w:r>
      <w:r w:rsidR="006371EA">
        <w:rPr>
          <w:sz w:val="24"/>
          <w:szCs w:val="24"/>
        </w:rPr>
        <w:t>)</w:t>
      </w:r>
      <w:r w:rsidR="00084686" w:rsidRPr="00D01FDC">
        <w:rPr>
          <w:sz w:val="24"/>
          <w:szCs w:val="24"/>
        </w:rPr>
        <w:t xml:space="preserve">. Вы обязуетесь соблюдать права интеллектуальной собственности, принадлежащие компании </w:t>
      </w:r>
      <w:r w:rsidR="006371EA" w:rsidRPr="006371EA">
        <w:rPr>
          <w:sz w:val="24"/>
          <w:szCs w:val="24"/>
        </w:rPr>
        <w:t>АО "</w:t>
      </w:r>
      <w:proofErr w:type="spellStart"/>
      <w:r w:rsidR="006371EA" w:rsidRPr="006371EA">
        <w:rPr>
          <w:sz w:val="24"/>
          <w:szCs w:val="24"/>
        </w:rPr>
        <w:t>ИСПсистем</w:t>
      </w:r>
      <w:proofErr w:type="spellEnd"/>
      <w:r w:rsidR="006371EA" w:rsidRPr="006371EA">
        <w:rPr>
          <w:sz w:val="24"/>
          <w:szCs w:val="24"/>
        </w:rPr>
        <w:t>"</w:t>
      </w:r>
      <w:r w:rsidR="0078458A" w:rsidRPr="00D01FDC">
        <w:rPr>
          <w:sz w:val="24"/>
          <w:szCs w:val="24"/>
        </w:rPr>
        <w:t>.</w:t>
      </w:r>
      <w:r w:rsidR="00084686" w:rsidRPr="00D01FDC">
        <w:rPr>
          <w:sz w:val="24"/>
          <w:szCs w:val="24"/>
        </w:rPr>
        <w:t xml:space="preserve"> В частности, вы не должны изменять </w:t>
      </w:r>
      <w:r w:rsidRPr="00D01FDC">
        <w:rPr>
          <w:sz w:val="24"/>
          <w:szCs w:val="24"/>
        </w:rPr>
        <w:t>ПК КОНСТРУКТОР САЙТОВ CLOUDLITE</w:t>
      </w:r>
      <w:r w:rsidR="00084686" w:rsidRPr="00D01FDC">
        <w:rPr>
          <w:sz w:val="24"/>
          <w:szCs w:val="24"/>
        </w:rPr>
        <w:t>, пытаться установить его исходный код, заниматься его обратной разработкой, анализом, декомпиляцией, преобразованием или переводом на другие языки.</w:t>
      </w:r>
    </w:p>
    <w:p w14:paraId="08158A23" w14:textId="77777777" w:rsidR="00384422" w:rsidRPr="00D01FDC" w:rsidRDefault="00384422" w:rsidP="00D0431F">
      <w:pPr>
        <w:pStyle w:val="a3"/>
        <w:ind w:firstLine="142"/>
        <w:jc w:val="both"/>
        <w:rPr>
          <w:sz w:val="24"/>
          <w:szCs w:val="24"/>
        </w:rPr>
      </w:pPr>
    </w:p>
    <w:p w14:paraId="3D611BD5" w14:textId="77777777" w:rsidR="00084686" w:rsidRPr="00D01FDC" w:rsidRDefault="00084686" w:rsidP="00D0431F">
      <w:pPr>
        <w:pStyle w:val="a3"/>
        <w:numPr>
          <w:ilvl w:val="0"/>
          <w:numId w:val="3"/>
        </w:numPr>
        <w:ind w:left="0" w:firstLine="142"/>
        <w:jc w:val="both"/>
        <w:rPr>
          <w:b/>
          <w:sz w:val="24"/>
          <w:szCs w:val="24"/>
        </w:rPr>
      </w:pPr>
      <w:r w:rsidRPr="00D01FDC">
        <w:rPr>
          <w:b/>
          <w:sz w:val="24"/>
          <w:szCs w:val="24"/>
        </w:rPr>
        <w:t>ОТКАЗ ОТ ГАРАНТИЙ</w:t>
      </w:r>
    </w:p>
    <w:p w14:paraId="5175A048" w14:textId="591C7975" w:rsidR="00084686" w:rsidRPr="00D01FDC" w:rsidRDefault="00084686" w:rsidP="00D0431F">
      <w:pPr>
        <w:pStyle w:val="a3"/>
        <w:numPr>
          <w:ilvl w:val="1"/>
          <w:numId w:val="12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Программный комплекс </w:t>
      </w:r>
      <w:r w:rsidR="00F778D0" w:rsidRPr="00D01FDC">
        <w:rPr>
          <w:sz w:val="24"/>
          <w:szCs w:val="24"/>
        </w:rPr>
        <w:t>КОНСТРУКТОР САЙТОВ CLOUDLITE</w:t>
      </w:r>
      <w:r w:rsidRPr="00D01FDC">
        <w:rPr>
          <w:sz w:val="24"/>
          <w:szCs w:val="24"/>
        </w:rPr>
        <w:t xml:space="preserve"> и все связанные с ним услуги предоставляются на условиях «как есть» без всяких гарантий, в том числе, но не ограничиваясь этим, гарантий, связанных с правами на программное обеспечение, пригодностью для коммерческого использования или для достижения какой-либо конкретной цели, отсутствием нарушений чьих-либо прав, наличием ошибок и совместимостью с другим компьютерным программным или аппаратным обеспечением. </w:t>
      </w:r>
      <w:r w:rsidR="009A60F4" w:rsidRPr="00D01FDC">
        <w:rPr>
          <w:sz w:val="24"/>
          <w:szCs w:val="24"/>
        </w:rPr>
        <w:t>ООО «ДатаЛайн» (Исполнитель)</w:t>
      </w:r>
      <w:r w:rsidRPr="00D01FDC">
        <w:rPr>
          <w:sz w:val="24"/>
          <w:szCs w:val="24"/>
        </w:rPr>
        <w:t xml:space="preserve"> не гарантирует, что </w:t>
      </w:r>
      <w:r w:rsidR="00F778D0" w:rsidRPr="00D01FDC">
        <w:rPr>
          <w:sz w:val="24"/>
          <w:szCs w:val="24"/>
        </w:rPr>
        <w:t>ПК КОНСТРУКТОР САЙТОВ CLOUDLITE</w:t>
      </w:r>
      <w:r w:rsidRPr="00D01FDC">
        <w:rPr>
          <w:sz w:val="24"/>
          <w:szCs w:val="24"/>
        </w:rPr>
        <w:t xml:space="preserve"> или услуги, оказываемые в соответствии с настоящими Условиями использования, будут отвечать вашим требованиям или что функционирование </w:t>
      </w:r>
      <w:r w:rsidR="00F778D0" w:rsidRPr="00D01FDC">
        <w:rPr>
          <w:sz w:val="24"/>
          <w:szCs w:val="24"/>
        </w:rPr>
        <w:t>ПК КОНСТРУКТОР САЙТОВ CLOUDLITE</w:t>
      </w:r>
      <w:r w:rsidRPr="00D01FDC">
        <w:rPr>
          <w:sz w:val="24"/>
          <w:szCs w:val="24"/>
        </w:rPr>
        <w:t xml:space="preserve"> будет безошибочным и непрерывным.</w:t>
      </w:r>
    </w:p>
    <w:p w14:paraId="2892C532" w14:textId="77777777" w:rsidR="00384422" w:rsidRPr="00D01FDC" w:rsidRDefault="00384422" w:rsidP="00D0431F">
      <w:pPr>
        <w:pStyle w:val="a3"/>
        <w:ind w:firstLine="142"/>
        <w:jc w:val="both"/>
        <w:rPr>
          <w:sz w:val="24"/>
          <w:szCs w:val="24"/>
        </w:rPr>
      </w:pPr>
    </w:p>
    <w:p w14:paraId="21A3DD3E" w14:textId="77777777" w:rsidR="00084686" w:rsidRPr="00D01FDC" w:rsidRDefault="00084686" w:rsidP="00D0431F">
      <w:pPr>
        <w:pStyle w:val="a3"/>
        <w:numPr>
          <w:ilvl w:val="0"/>
          <w:numId w:val="3"/>
        </w:numPr>
        <w:ind w:left="0" w:firstLine="142"/>
        <w:jc w:val="both"/>
        <w:rPr>
          <w:b/>
          <w:sz w:val="24"/>
          <w:szCs w:val="24"/>
        </w:rPr>
      </w:pPr>
      <w:r w:rsidRPr="00D01FDC">
        <w:rPr>
          <w:b/>
          <w:sz w:val="24"/>
          <w:szCs w:val="24"/>
        </w:rPr>
        <w:t>ОГРАНИЧЕНИЕ ОТВЕТСТВЕННОСТИ</w:t>
      </w:r>
    </w:p>
    <w:p w14:paraId="266B5157" w14:textId="77777777" w:rsidR="00084686" w:rsidRPr="00D01FDC" w:rsidRDefault="00084686" w:rsidP="00D0431F">
      <w:pPr>
        <w:pStyle w:val="a3"/>
        <w:numPr>
          <w:ilvl w:val="1"/>
          <w:numId w:val="13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В той мере, в какой это допускается подлежащим применению законодательством, </w:t>
      </w:r>
      <w:r w:rsidR="009A60F4" w:rsidRPr="00D01FDC">
        <w:rPr>
          <w:sz w:val="24"/>
          <w:szCs w:val="24"/>
        </w:rPr>
        <w:t>ООО «ДатаЛайн» (Исполнитель)</w:t>
      </w:r>
      <w:r w:rsidRPr="00D01FDC">
        <w:rPr>
          <w:sz w:val="24"/>
          <w:szCs w:val="24"/>
        </w:rPr>
        <w:t xml:space="preserve"> не нес</w:t>
      </w:r>
      <w:r w:rsidR="009A60F4" w:rsidRPr="00D01FDC">
        <w:rPr>
          <w:sz w:val="24"/>
          <w:szCs w:val="24"/>
        </w:rPr>
        <w:t>е</w:t>
      </w:r>
      <w:r w:rsidRPr="00D01FDC">
        <w:rPr>
          <w:sz w:val="24"/>
          <w:szCs w:val="24"/>
        </w:rPr>
        <w:t>т ни перед вами, ни перед третьими лицами ответственности за любые косвенные, фактические, побочные, сопутствующие или штрафные убытки, потерю или повреждение данных, неполучение прибыли, доходов или предполагаемых сбережений.</w:t>
      </w:r>
    </w:p>
    <w:p w14:paraId="7E1C4AD2" w14:textId="77777777" w:rsidR="00084686" w:rsidRPr="00D01FDC" w:rsidRDefault="00084686" w:rsidP="00D0431F">
      <w:pPr>
        <w:pStyle w:val="a3"/>
        <w:numPr>
          <w:ilvl w:val="1"/>
          <w:numId w:val="13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Ответственность </w:t>
      </w:r>
      <w:r w:rsidR="009A60F4" w:rsidRPr="00D01FDC">
        <w:rPr>
          <w:sz w:val="24"/>
          <w:szCs w:val="24"/>
        </w:rPr>
        <w:t>ООО «ДатаЛайн» (Исполнителя)</w:t>
      </w:r>
      <w:r w:rsidRPr="00D01FDC">
        <w:rPr>
          <w:sz w:val="24"/>
          <w:szCs w:val="24"/>
        </w:rPr>
        <w:t xml:space="preserve"> за причиненный вам ущерб ограничивается суммами, которые вы уплатили или должны уплатить компании.</w:t>
      </w:r>
    </w:p>
    <w:p w14:paraId="1E6F60CA" w14:textId="77777777" w:rsidR="00384422" w:rsidRPr="00D01FDC" w:rsidRDefault="00384422" w:rsidP="00D0431F">
      <w:pPr>
        <w:pStyle w:val="a3"/>
        <w:ind w:firstLine="142"/>
        <w:jc w:val="both"/>
        <w:rPr>
          <w:sz w:val="24"/>
          <w:szCs w:val="24"/>
        </w:rPr>
      </w:pPr>
    </w:p>
    <w:p w14:paraId="31E0DAA8" w14:textId="77777777" w:rsidR="00084686" w:rsidRPr="00D01FDC" w:rsidRDefault="00084686" w:rsidP="00D0431F">
      <w:pPr>
        <w:pStyle w:val="a3"/>
        <w:numPr>
          <w:ilvl w:val="0"/>
          <w:numId w:val="3"/>
        </w:numPr>
        <w:ind w:left="0" w:firstLine="142"/>
        <w:jc w:val="both"/>
        <w:rPr>
          <w:b/>
          <w:sz w:val="24"/>
          <w:szCs w:val="24"/>
        </w:rPr>
      </w:pPr>
      <w:r w:rsidRPr="00D01FDC">
        <w:rPr>
          <w:b/>
          <w:sz w:val="24"/>
          <w:szCs w:val="24"/>
        </w:rPr>
        <w:t>КОНФИДЕНЦИАЛЬНОСТЬ</w:t>
      </w:r>
    </w:p>
    <w:p w14:paraId="1A313E7E" w14:textId="77777777" w:rsidR="00084686" w:rsidRPr="00D01FDC" w:rsidRDefault="00084686" w:rsidP="00D0431F">
      <w:pPr>
        <w:pStyle w:val="a3"/>
        <w:numPr>
          <w:ilvl w:val="1"/>
          <w:numId w:val="14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Вы и </w:t>
      </w:r>
      <w:r w:rsidR="009A60F4" w:rsidRPr="00D01FDC">
        <w:rPr>
          <w:sz w:val="24"/>
          <w:szCs w:val="24"/>
        </w:rPr>
        <w:t>ООО «ДатаЛайн» (Исполнитель)</w:t>
      </w:r>
      <w:r w:rsidRPr="00D01FDC">
        <w:rPr>
          <w:sz w:val="24"/>
          <w:szCs w:val="24"/>
        </w:rPr>
        <w:t xml:space="preserve"> согласны охранять конфиденциальную информацию. Конфиденциальная информация означает любые данные, помеченные как конфиденциальные, являющиеся собственностью компании или сообщенные при таких обстоятельствах, в которых стороны знали или должны были с достаточными основаниями знать, что эти данные являются конфиденциальными.</w:t>
      </w:r>
    </w:p>
    <w:p w14:paraId="6E372AFB" w14:textId="46872705" w:rsidR="00084686" w:rsidRPr="00D01FDC" w:rsidRDefault="00084686" w:rsidP="00D0431F">
      <w:pPr>
        <w:pStyle w:val="a3"/>
        <w:numPr>
          <w:ilvl w:val="1"/>
          <w:numId w:val="14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Вы и </w:t>
      </w:r>
      <w:r w:rsidR="009A60F4" w:rsidRPr="00D01FDC">
        <w:rPr>
          <w:sz w:val="24"/>
          <w:szCs w:val="24"/>
        </w:rPr>
        <w:t>ООО «ДатаЛайн» (Исполнитель)</w:t>
      </w:r>
      <w:r w:rsidRPr="00D01FDC">
        <w:rPr>
          <w:sz w:val="24"/>
          <w:szCs w:val="24"/>
        </w:rPr>
        <w:t xml:space="preserve"> должны использовать конфиденциальную информацию исключительно для выполнения своих обязательств или осуществления своих прав в связи с использованием </w:t>
      </w:r>
      <w:r w:rsidR="00F778D0" w:rsidRPr="00D01FDC">
        <w:rPr>
          <w:sz w:val="24"/>
          <w:szCs w:val="24"/>
        </w:rPr>
        <w:t>ПК КОНСТРУКТОР САЙТОВ CLOUDLITE</w:t>
      </w:r>
      <w:r w:rsidRPr="00D01FDC">
        <w:rPr>
          <w:sz w:val="24"/>
          <w:szCs w:val="24"/>
        </w:rPr>
        <w:t>.</w:t>
      </w:r>
    </w:p>
    <w:p w14:paraId="5578DCC3" w14:textId="77777777" w:rsidR="00084686" w:rsidRPr="00D01FDC" w:rsidRDefault="00084686" w:rsidP="00D0431F">
      <w:pPr>
        <w:pStyle w:val="a3"/>
        <w:numPr>
          <w:ilvl w:val="1"/>
          <w:numId w:val="14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При сборе, обработке, хранении и раскрытии конфиденциальной информации вы и </w:t>
      </w:r>
      <w:r w:rsidR="009A60F4" w:rsidRPr="00D01FDC">
        <w:rPr>
          <w:sz w:val="24"/>
          <w:szCs w:val="24"/>
        </w:rPr>
        <w:t>ООО «ДатаЛайн» (Исполнитель)</w:t>
      </w:r>
      <w:r w:rsidRPr="00D01FDC">
        <w:rPr>
          <w:sz w:val="24"/>
          <w:szCs w:val="24"/>
        </w:rPr>
        <w:t xml:space="preserve"> обязуетесь соблюдать подлежащие применению законы и подзаконные правовые акты в области защиты конфиденциальной информации.</w:t>
      </w:r>
    </w:p>
    <w:p w14:paraId="18BA0F2A" w14:textId="77777777" w:rsidR="00084686" w:rsidRPr="00D01FDC" w:rsidRDefault="00084686" w:rsidP="00D0431F">
      <w:pPr>
        <w:pStyle w:val="a3"/>
        <w:numPr>
          <w:ilvl w:val="1"/>
          <w:numId w:val="14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>Ваша конфиденциальная информация может быть сообщена третьим лицам только с вашего предварительного прямо выраженного письменного согласия.</w:t>
      </w:r>
    </w:p>
    <w:p w14:paraId="34E48E6F" w14:textId="77777777" w:rsidR="00384422" w:rsidRPr="00D01FDC" w:rsidRDefault="00384422" w:rsidP="00D0431F">
      <w:pPr>
        <w:pStyle w:val="a3"/>
        <w:ind w:firstLine="142"/>
        <w:jc w:val="both"/>
        <w:rPr>
          <w:sz w:val="24"/>
          <w:szCs w:val="24"/>
        </w:rPr>
      </w:pPr>
    </w:p>
    <w:p w14:paraId="3F38F970" w14:textId="77777777" w:rsidR="00084686" w:rsidRPr="00D01FDC" w:rsidRDefault="00084686" w:rsidP="00D0431F">
      <w:pPr>
        <w:pStyle w:val="a3"/>
        <w:numPr>
          <w:ilvl w:val="0"/>
          <w:numId w:val="3"/>
        </w:numPr>
        <w:ind w:left="0" w:firstLine="142"/>
        <w:jc w:val="both"/>
        <w:rPr>
          <w:b/>
          <w:sz w:val="24"/>
          <w:szCs w:val="24"/>
        </w:rPr>
      </w:pPr>
      <w:r w:rsidRPr="00D01FDC">
        <w:rPr>
          <w:b/>
          <w:sz w:val="24"/>
          <w:szCs w:val="24"/>
        </w:rPr>
        <w:t>ТЕХНИЧЕСКАЯ ПОДДЕРЖКА</w:t>
      </w:r>
    </w:p>
    <w:p w14:paraId="07C6119C" w14:textId="77777777" w:rsidR="00084686" w:rsidRPr="00D01FDC" w:rsidRDefault="009A60F4" w:rsidP="00D0431F">
      <w:pPr>
        <w:pStyle w:val="a3"/>
        <w:numPr>
          <w:ilvl w:val="1"/>
          <w:numId w:val="15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>ООО «ДатаЛайн» (Исполнитель)</w:t>
      </w:r>
      <w:r w:rsidR="00084686" w:rsidRPr="00D01FDC">
        <w:rPr>
          <w:sz w:val="24"/>
          <w:szCs w:val="24"/>
        </w:rPr>
        <w:t xml:space="preserve"> предоставляет техническую поддержку в течение 48 часов в рабочие дни </w:t>
      </w:r>
      <w:r w:rsidR="000A0786" w:rsidRPr="00D01FDC">
        <w:rPr>
          <w:sz w:val="24"/>
          <w:szCs w:val="24"/>
        </w:rPr>
        <w:t>с 10:00 до 18:30</w:t>
      </w:r>
      <w:r w:rsidR="00500CF9" w:rsidRPr="00D01FDC">
        <w:rPr>
          <w:sz w:val="24"/>
          <w:szCs w:val="24"/>
        </w:rPr>
        <w:t xml:space="preserve">. Часовой </w:t>
      </w:r>
      <w:proofErr w:type="gramStart"/>
      <w:r w:rsidR="00500CF9" w:rsidRPr="00D01FDC">
        <w:rPr>
          <w:sz w:val="24"/>
          <w:szCs w:val="24"/>
        </w:rPr>
        <w:t>пояс  UTC</w:t>
      </w:r>
      <w:proofErr w:type="gramEnd"/>
      <w:r w:rsidR="00500CF9" w:rsidRPr="00D01FDC">
        <w:rPr>
          <w:sz w:val="24"/>
          <w:szCs w:val="24"/>
        </w:rPr>
        <w:t xml:space="preserve"> +3 (</w:t>
      </w:r>
      <w:proofErr w:type="spellStart"/>
      <w:r w:rsidR="00500CF9" w:rsidRPr="00D01FDC">
        <w:rPr>
          <w:sz w:val="24"/>
          <w:szCs w:val="24"/>
        </w:rPr>
        <w:t>г.Москва</w:t>
      </w:r>
      <w:proofErr w:type="spellEnd"/>
      <w:r w:rsidR="00500CF9" w:rsidRPr="00D01FDC">
        <w:rPr>
          <w:sz w:val="24"/>
          <w:szCs w:val="24"/>
        </w:rPr>
        <w:t>, РФ)</w:t>
      </w:r>
      <w:r w:rsidR="00084686" w:rsidRPr="00D01FDC">
        <w:rPr>
          <w:sz w:val="24"/>
          <w:szCs w:val="24"/>
        </w:rPr>
        <w:t>.</w:t>
      </w:r>
    </w:p>
    <w:p w14:paraId="549E51EE" w14:textId="77777777" w:rsidR="00084686" w:rsidRPr="00D01FDC" w:rsidRDefault="00084686" w:rsidP="00D0431F">
      <w:pPr>
        <w:pStyle w:val="a3"/>
        <w:numPr>
          <w:ilvl w:val="1"/>
          <w:numId w:val="15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>Техническая поддержка предоставляется на английском, русском</w:t>
      </w:r>
      <w:r w:rsidR="009A60F4" w:rsidRPr="00D01FDC">
        <w:rPr>
          <w:sz w:val="24"/>
          <w:szCs w:val="24"/>
        </w:rPr>
        <w:t xml:space="preserve"> языках</w:t>
      </w:r>
      <w:r w:rsidRPr="00D01FDC">
        <w:rPr>
          <w:sz w:val="24"/>
          <w:szCs w:val="24"/>
        </w:rPr>
        <w:t>.</w:t>
      </w:r>
    </w:p>
    <w:p w14:paraId="58BA0382" w14:textId="77777777" w:rsidR="00084686" w:rsidRPr="00D01FDC" w:rsidRDefault="009A60F4" w:rsidP="00D0431F">
      <w:pPr>
        <w:pStyle w:val="a3"/>
        <w:numPr>
          <w:ilvl w:val="1"/>
          <w:numId w:val="15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>ООО «ДатаЛайн» (Исполнитель)</w:t>
      </w:r>
      <w:r w:rsidR="00084686" w:rsidRPr="00D01FDC">
        <w:rPr>
          <w:sz w:val="24"/>
          <w:szCs w:val="24"/>
        </w:rPr>
        <w:t xml:space="preserve"> гарантирует своевременный ответ на все обращения клиентов.</w:t>
      </w:r>
    </w:p>
    <w:p w14:paraId="73256937" w14:textId="77777777" w:rsidR="00084686" w:rsidRPr="00D01FDC" w:rsidRDefault="009A60F4" w:rsidP="00D0431F">
      <w:pPr>
        <w:pStyle w:val="a3"/>
        <w:numPr>
          <w:ilvl w:val="1"/>
          <w:numId w:val="15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>ООО «ДатаЛайн» (Исполнитель)</w:t>
      </w:r>
      <w:r w:rsidR="00084686" w:rsidRPr="00D01FDC">
        <w:rPr>
          <w:sz w:val="24"/>
          <w:szCs w:val="24"/>
        </w:rPr>
        <w:t xml:space="preserve"> не предоставляет техническую поддержку по телефону.</w:t>
      </w:r>
    </w:p>
    <w:p w14:paraId="7D425EC2" w14:textId="1A53ACFA" w:rsidR="00084686" w:rsidRPr="00D01FDC" w:rsidRDefault="009A60F4" w:rsidP="00D0431F">
      <w:pPr>
        <w:pStyle w:val="a3"/>
        <w:numPr>
          <w:ilvl w:val="1"/>
          <w:numId w:val="15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>ООО «ДатаЛайн» (Исполнитель)</w:t>
      </w:r>
      <w:r w:rsidR="00084686" w:rsidRPr="00D01FDC">
        <w:rPr>
          <w:sz w:val="24"/>
          <w:szCs w:val="24"/>
        </w:rPr>
        <w:t xml:space="preserve"> не предоставляет техническую поддержку в отношении программного комплекса </w:t>
      </w:r>
      <w:r w:rsidR="00F778D0" w:rsidRPr="00D01FDC">
        <w:rPr>
          <w:sz w:val="24"/>
          <w:szCs w:val="24"/>
        </w:rPr>
        <w:t>КОНСТРУКТОР САЙТОВ CLOUDLITE</w:t>
      </w:r>
      <w:r w:rsidR="00084686" w:rsidRPr="00D01FDC">
        <w:rPr>
          <w:sz w:val="24"/>
          <w:szCs w:val="24"/>
        </w:rPr>
        <w:t xml:space="preserve"> с открытым исходным кодом.</w:t>
      </w:r>
    </w:p>
    <w:p w14:paraId="763A3B60" w14:textId="27F7182A" w:rsidR="00084686" w:rsidRPr="00D01FDC" w:rsidRDefault="009A60F4" w:rsidP="00D0431F">
      <w:pPr>
        <w:pStyle w:val="a3"/>
        <w:numPr>
          <w:ilvl w:val="1"/>
          <w:numId w:val="15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>ООО «ДатаЛайн» (Исполнитель)</w:t>
      </w:r>
      <w:r w:rsidR="00084686" w:rsidRPr="00D01FDC">
        <w:rPr>
          <w:sz w:val="24"/>
          <w:szCs w:val="24"/>
        </w:rPr>
        <w:t xml:space="preserve"> осуществляет техническую поддержку только в отношении </w:t>
      </w:r>
      <w:r w:rsidR="00E06F76" w:rsidRPr="00D01FDC">
        <w:rPr>
          <w:sz w:val="24"/>
          <w:szCs w:val="24"/>
        </w:rPr>
        <w:t>ПК КОНСТРУКТОР САЙТОВ CLOUDLITE</w:t>
      </w:r>
      <w:r w:rsidR="00084686" w:rsidRPr="00D01FDC">
        <w:rPr>
          <w:sz w:val="24"/>
          <w:szCs w:val="24"/>
        </w:rPr>
        <w:t>. Она не осуществляет технической поддержки в отношении прикладных программ и программных кодов, написанных третьими лицами.</w:t>
      </w:r>
    </w:p>
    <w:p w14:paraId="25E1AF04" w14:textId="0EECC45E" w:rsidR="00A3753E" w:rsidRPr="00D01FDC" w:rsidRDefault="00A3753E" w:rsidP="00A3753E">
      <w:pPr>
        <w:pStyle w:val="a3"/>
        <w:ind w:left="142"/>
        <w:jc w:val="both"/>
        <w:rPr>
          <w:sz w:val="24"/>
          <w:szCs w:val="24"/>
        </w:rPr>
      </w:pPr>
    </w:p>
    <w:p w14:paraId="571F4780" w14:textId="77777777" w:rsidR="00084686" w:rsidRPr="00D01FDC" w:rsidRDefault="00084686" w:rsidP="00D0431F">
      <w:pPr>
        <w:pStyle w:val="a3"/>
        <w:numPr>
          <w:ilvl w:val="0"/>
          <w:numId w:val="3"/>
        </w:numPr>
        <w:ind w:left="0" w:firstLine="142"/>
        <w:jc w:val="both"/>
        <w:rPr>
          <w:b/>
          <w:sz w:val="24"/>
          <w:szCs w:val="24"/>
        </w:rPr>
      </w:pPr>
      <w:r w:rsidRPr="00D01FDC">
        <w:rPr>
          <w:b/>
          <w:sz w:val="24"/>
          <w:szCs w:val="24"/>
        </w:rPr>
        <w:t>ИЗМЕНЕНИЯ</w:t>
      </w:r>
    </w:p>
    <w:p w14:paraId="6606D80F" w14:textId="77777777" w:rsidR="00384422" w:rsidRPr="00D01FDC" w:rsidRDefault="009A60F4" w:rsidP="00D0431F">
      <w:pPr>
        <w:pStyle w:val="a3"/>
        <w:numPr>
          <w:ilvl w:val="1"/>
          <w:numId w:val="16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>ООО «ДатаЛайн» (Исполнитель)</w:t>
      </w:r>
      <w:r w:rsidR="00084686" w:rsidRPr="00D01FDC">
        <w:rPr>
          <w:sz w:val="24"/>
          <w:szCs w:val="24"/>
        </w:rPr>
        <w:t xml:space="preserve"> может вносить изменения в настоящие Условия использования, не уведомляя вас об этом специально, а вы согласны считать эти изменения обязательными. </w:t>
      </w:r>
    </w:p>
    <w:p w14:paraId="2F9B9A22" w14:textId="77777777" w:rsidR="009A60F4" w:rsidRPr="00D01FDC" w:rsidRDefault="009A60F4" w:rsidP="00D0431F">
      <w:pPr>
        <w:pStyle w:val="a3"/>
        <w:ind w:firstLine="142"/>
        <w:jc w:val="both"/>
        <w:rPr>
          <w:sz w:val="24"/>
          <w:szCs w:val="24"/>
        </w:rPr>
      </w:pPr>
    </w:p>
    <w:p w14:paraId="7F74C64A" w14:textId="008FBB04" w:rsidR="00084686" w:rsidRPr="00D01FDC" w:rsidRDefault="00084686" w:rsidP="00E06F76">
      <w:pPr>
        <w:pStyle w:val="a3"/>
        <w:numPr>
          <w:ilvl w:val="0"/>
          <w:numId w:val="3"/>
        </w:numPr>
        <w:ind w:left="0" w:firstLine="142"/>
        <w:jc w:val="both"/>
        <w:rPr>
          <w:b/>
          <w:sz w:val="24"/>
          <w:szCs w:val="24"/>
        </w:rPr>
      </w:pPr>
      <w:r w:rsidRPr="00D01FDC">
        <w:rPr>
          <w:b/>
          <w:sz w:val="24"/>
          <w:szCs w:val="24"/>
        </w:rPr>
        <w:t xml:space="preserve">ПРЕКРАЩЕНИЕ ИСПОЛЬЗОВАНИЯ </w:t>
      </w:r>
      <w:r w:rsidR="00E06F76" w:rsidRPr="00D01FDC">
        <w:rPr>
          <w:b/>
          <w:sz w:val="24"/>
          <w:szCs w:val="24"/>
        </w:rPr>
        <w:t>ПК КОНСТРУКТОР САЙТОВ CLOUDLITE</w:t>
      </w:r>
    </w:p>
    <w:p w14:paraId="3DE81113" w14:textId="2EB968D0" w:rsidR="00084686" w:rsidRPr="00D01FDC" w:rsidRDefault="00084686" w:rsidP="00D0431F">
      <w:pPr>
        <w:pStyle w:val="a3"/>
        <w:numPr>
          <w:ilvl w:val="1"/>
          <w:numId w:val="17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Вы можете прекратить использование программного комплекса </w:t>
      </w:r>
      <w:r w:rsidR="00E06F76" w:rsidRPr="00D01FDC">
        <w:rPr>
          <w:sz w:val="24"/>
          <w:szCs w:val="24"/>
        </w:rPr>
        <w:t>КОНСТРУКТОР САЙТОВ CLOUDLITE</w:t>
      </w:r>
      <w:r w:rsidRPr="00D01FDC">
        <w:rPr>
          <w:sz w:val="24"/>
          <w:szCs w:val="24"/>
        </w:rPr>
        <w:t xml:space="preserve"> в любое время.</w:t>
      </w:r>
    </w:p>
    <w:p w14:paraId="2606ED8A" w14:textId="7A67C6D6" w:rsidR="00BC30FA" w:rsidRPr="00D01FDC" w:rsidRDefault="00BC30FA" w:rsidP="00D0431F">
      <w:pPr>
        <w:pStyle w:val="a3"/>
        <w:numPr>
          <w:ilvl w:val="1"/>
          <w:numId w:val="17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>Если вы вовремя не оплатили</w:t>
      </w:r>
      <w:r w:rsidR="0077608F" w:rsidRPr="00D01FDC">
        <w:rPr>
          <w:sz w:val="24"/>
          <w:szCs w:val="24"/>
        </w:rPr>
        <w:t xml:space="preserve"> заказанный Вами тариф</w:t>
      </w:r>
      <w:r w:rsidRPr="00D01FDC">
        <w:rPr>
          <w:sz w:val="24"/>
          <w:szCs w:val="24"/>
        </w:rPr>
        <w:t xml:space="preserve">, то доступ к использованию программного комплекса </w:t>
      </w:r>
      <w:r w:rsidR="00E06F76" w:rsidRPr="00D01FDC">
        <w:rPr>
          <w:sz w:val="24"/>
          <w:szCs w:val="24"/>
        </w:rPr>
        <w:t>КОНСТРУКТОР САЙТОВ CLOUDLITE</w:t>
      </w:r>
      <w:r w:rsidRPr="00D01FDC">
        <w:rPr>
          <w:sz w:val="24"/>
          <w:szCs w:val="24"/>
        </w:rPr>
        <w:t xml:space="preserve"> блокируется.</w:t>
      </w:r>
    </w:p>
    <w:p w14:paraId="35E6FC6B" w14:textId="4D736D77" w:rsidR="00BC30FA" w:rsidRPr="00D01FDC" w:rsidRDefault="00BC30FA" w:rsidP="00D0431F">
      <w:pPr>
        <w:pStyle w:val="a3"/>
        <w:numPr>
          <w:ilvl w:val="1"/>
          <w:numId w:val="17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 xml:space="preserve">Если вы не оплатили </w:t>
      </w:r>
      <w:r w:rsidR="0077608F" w:rsidRPr="00D01FDC">
        <w:rPr>
          <w:sz w:val="24"/>
          <w:szCs w:val="24"/>
        </w:rPr>
        <w:t>заказанный Вами тариф на протяжении 15 суток, то на 16 сутки все созданные Ваши данные будут удалены.</w:t>
      </w:r>
    </w:p>
    <w:p w14:paraId="0AE3DA0D" w14:textId="005432A3" w:rsidR="00084686" w:rsidRPr="00D01FDC" w:rsidRDefault="009A60F4" w:rsidP="00D0431F">
      <w:pPr>
        <w:pStyle w:val="a3"/>
        <w:numPr>
          <w:ilvl w:val="1"/>
          <w:numId w:val="17"/>
        </w:numPr>
        <w:ind w:left="0" w:firstLine="142"/>
        <w:jc w:val="both"/>
        <w:rPr>
          <w:sz w:val="24"/>
          <w:szCs w:val="24"/>
        </w:rPr>
      </w:pPr>
      <w:r w:rsidRPr="00D01FDC">
        <w:rPr>
          <w:sz w:val="24"/>
          <w:szCs w:val="24"/>
        </w:rPr>
        <w:t>ООО «ДатаЛайн» (Исполнитель)</w:t>
      </w:r>
      <w:r w:rsidR="00084686" w:rsidRPr="00D01FDC">
        <w:rPr>
          <w:sz w:val="24"/>
          <w:szCs w:val="24"/>
        </w:rPr>
        <w:t xml:space="preserve"> может приостановить или прекратить ваше право использовать </w:t>
      </w:r>
      <w:r w:rsidR="00E06F76" w:rsidRPr="00D01FDC">
        <w:rPr>
          <w:sz w:val="24"/>
          <w:szCs w:val="24"/>
        </w:rPr>
        <w:t>ПК КОНСТРУКТОР САЙТОВ CLOUDLITE</w:t>
      </w:r>
      <w:r w:rsidR="00084686" w:rsidRPr="00D01FDC">
        <w:rPr>
          <w:sz w:val="24"/>
          <w:szCs w:val="24"/>
        </w:rPr>
        <w:t xml:space="preserve">, если вы допустили существенное нарушение настоящих Условий использования. В этом случае у вас будет возможность осуществлять доступ к </w:t>
      </w:r>
      <w:r w:rsidR="00E06F76" w:rsidRPr="00D01FDC">
        <w:rPr>
          <w:sz w:val="24"/>
          <w:szCs w:val="24"/>
        </w:rPr>
        <w:t>ПК КОНСТРУКТОР САЙТОВ CLOUDLITE</w:t>
      </w:r>
      <w:r w:rsidR="00084686" w:rsidRPr="00D01FDC">
        <w:rPr>
          <w:sz w:val="24"/>
          <w:szCs w:val="24"/>
        </w:rPr>
        <w:t xml:space="preserve"> в течение еще 3 (трёх) дней для того, чтобы скопировать ваши данные. После этого ваши данные будут удалены.</w:t>
      </w:r>
    </w:p>
    <w:p w14:paraId="6230D786" w14:textId="77777777" w:rsidR="000601C6" w:rsidRPr="00D01FDC" w:rsidRDefault="000601C6" w:rsidP="000601C6">
      <w:pPr>
        <w:pStyle w:val="a3"/>
        <w:ind w:left="284"/>
        <w:jc w:val="both"/>
        <w:rPr>
          <w:sz w:val="24"/>
          <w:szCs w:val="24"/>
        </w:rPr>
      </w:pPr>
    </w:p>
    <w:p w14:paraId="06C90F5E" w14:textId="77777777" w:rsidR="000A0786" w:rsidRPr="00D01FDC" w:rsidRDefault="000A0786" w:rsidP="000601C6">
      <w:pPr>
        <w:pStyle w:val="a3"/>
        <w:numPr>
          <w:ilvl w:val="0"/>
          <w:numId w:val="3"/>
        </w:numPr>
        <w:ind w:left="0" w:firstLine="284"/>
        <w:jc w:val="both"/>
        <w:rPr>
          <w:b/>
          <w:sz w:val="24"/>
          <w:szCs w:val="24"/>
        </w:rPr>
      </w:pPr>
      <w:r w:rsidRPr="00D01FDC">
        <w:rPr>
          <w:b/>
          <w:sz w:val="24"/>
          <w:szCs w:val="24"/>
        </w:rPr>
        <w:t>Адреса для обращений к Исполнителю:</w:t>
      </w:r>
    </w:p>
    <w:p w14:paraId="6A5F3AE6" w14:textId="77777777" w:rsidR="000A0786" w:rsidRPr="00D01FDC" w:rsidRDefault="000A0786" w:rsidP="000A0786">
      <w:pPr>
        <w:rPr>
          <w:rFonts w:ascii="Arial" w:hAnsi="Arial" w:cs="Arial"/>
          <w:sz w:val="22"/>
        </w:rPr>
      </w:pPr>
      <w:r w:rsidRPr="00D01FDC">
        <w:rPr>
          <w:rFonts w:ascii="Arial" w:hAnsi="Arial" w:cs="Arial"/>
          <w:sz w:val="22"/>
        </w:rPr>
        <w:t xml:space="preserve">Сайт: </w:t>
      </w:r>
      <w:hyperlink r:id="rId9" w:history="1">
        <w:r w:rsidRPr="00D01FDC">
          <w:rPr>
            <w:rStyle w:val="a8"/>
            <w:rFonts w:ascii="Arial" w:hAnsi="Arial" w:cs="Arial"/>
            <w:sz w:val="22"/>
            <w:lang w:val="en-US"/>
          </w:rPr>
          <w:t>www</w:t>
        </w:r>
        <w:r w:rsidRPr="00D01FDC">
          <w:rPr>
            <w:rStyle w:val="a8"/>
            <w:rFonts w:ascii="Arial" w:hAnsi="Arial" w:cs="Arial"/>
            <w:sz w:val="22"/>
          </w:rPr>
          <w:t>.</w:t>
        </w:r>
        <w:proofErr w:type="spellStart"/>
        <w:r w:rsidRPr="00D01FDC">
          <w:rPr>
            <w:rStyle w:val="a8"/>
            <w:rFonts w:ascii="Arial" w:hAnsi="Arial" w:cs="Arial"/>
            <w:sz w:val="22"/>
            <w:lang w:val="en-US"/>
          </w:rPr>
          <w:t>cloudlite</w:t>
        </w:r>
        <w:proofErr w:type="spellEnd"/>
        <w:r w:rsidRPr="00D01FDC">
          <w:rPr>
            <w:rStyle w:val="a8"/>
            <w:rFonts w:ascii="Arial" w:hAnsi="Arial" w:cs="Arial"/>
            <w:sz w:val="22"/>
          </w:rPr>
          <w:t>.</w:t>
        </w:r>
        <w:proofErr w:type="spellStart"/>
        <w:r w:rsidRPr="00D01FDC">
          <w:rPr>
            <w:rStyle w:val="a8"/>
            <w:rFonts w:ascii="Arial" w:hAnsi="Arial" w:cs="Arial"/>
            <w:sz w:val="22"/>
            <w:lang w:val="en-US"/>
          </w:rPr>
          <w:t>ru</w:t>
        </w:r>
        <w:proofErr w:type="spellEnd"/>
      </w:hyperlink>
    </w:p>
    <w:p w14:paraId="62637AC5" w14:textId="2517B9FD" w:rsidR="000A0786" w:rsidRPr="00D01FDC" w:rsidRDefault="000A0786" w:rsidP="000A0786">
      <w:pPr>
        <w:rPr>
          <w:rStyle w:val="a8"/>
          <w:rFonts w:ascii="Arial" w:hAnsi="Arial" w:cs="Arial"/>
          <w:sz w:val="18"/>
          <w:szCs w:val="20"/>
          <w:shd w:val="clear" w:color="auto" w:fill="FCFDFD"/>
        </w:rPr>
      </w:pPr>
      <w:r w:rsidRPr="00D01FDC">
        <w:rPr>
          <w:rFonts w:ascii="Arial" w:hAnsi="Arial" w:cs="Arial"/>
          <w:sz w:val="22"/>
          <w:lang w:val="en-US"/>
        </w:rPr>
        <w:t>E</w:t>
      </w:r>
      <w:r w:rsidRPr="00D01FDC">
        <w:rPr>
          <w:rFonts w:ascii="Arial" w:hAnsi="Arial" w:cs="Arial"/>
          <w:sz w:val="22"/>
        </w:rPr>
        <w:t>-</w:t>
      </w:r>
      <w:r w:rsidRPr="00D01FDC">
        <w:rPr>
          <w:rFonts w:ascii="Arial" w:hAnsi="Arial" w:cs="Arial"/>
          <w:sz w:val="22"/>
          <w:lang w:val="en-US"/>
        </w:rPr>
        <w:t>mail</w:t>
      </w:r>
      <w:r w:rsidRPr="00D01FDC">
        <w:rPr>
          <w:rFonts w:ascii="Arial" w:hAnsi="Arial" w:cs="Arial"/>
          <w:sz w:val="22"/>
        </w:rPr>
        <w:t>:</w:t>
      </w:r>
      <w:r w:rsidR="00E06F76" w:rsidRPr="00D01FDC">
        <w:rPr>
          <w:rFonts w:ascii="Arial" w:hAnsi="Arial" w:cs="Arial"/>
          <w:sz w:val="22"/>
        </w:rPr>
        <w:t xml:space="preserve"> </w:t>
      </w:r>
      <w:hyperlink r:id="rId10" w:history="1">
        <w:r w:rsidRPr="00D01FDC">
          <w:rPr>
            <w:rStyle w:val="a8"/>
            <w:rFonts w:ascii="Arial" w:hAnsi="Arial" w:cs="Arial"/>
            <w:sz w:val="22"/>
            <w:lang w:val="en-US"/>
          </w:rPr>
          <w:t>techsupport</w:t>
        </w:r>
        <w:r w:rsidRPr="006371EA">
          <w:rPr>
            <w:rStyle w:val="a8"/>
            <w:rFonts w:ascii="Arial" w:hAnsi="Arial" w:cs="Arial"/>
            <w:sz w:val="22"/>
          </w:rPr>
          <w:t>@</w:t>
        </w:r>
        <w:r w:rsidRPr="00D01FDC">
          <w:rPr>
            <w:rStyle w:val="a8"/>
            <w:rFonts w:ascii="Arial" w:hAnsi="Arial" w:cs="Arial"/>
            <w:sz w:val="22"/>
            <w:lang w:val="en-US"/>
          </w:rPr>
          <w:t>cloudlite</w:t>
        </w:r>
        <w:r w:rsidRPr="006371EA">
          <w:rPr>
            <w:rStyle w:val="a8"/>
            <w:rFonts w:ascii="Arial" w:hAnsi="Arial" w:cs="Arial"/>
            <w:sz w:val="22"/>
          </w:rPr>
          <w:t>.</w:t>
        </w:r>
        <w:proofErr w:type="spellStart"/>
        <w:r w:rsidRPr="00D01FDC">
          <w:rPr>
            <w:rStyle w:val="a8"/>
            <w:rFonts w:ascii="Arial" w:hAnsi="Arial" w:cs="Arial"/>
            <w:sz w:val="22"/>
            <w:lang w:val="en-US"/>
          </w:rPr>
          <w:t>ru</w:t>
        </w:r>
        <w:proofErr w:type="spellEnd"/>
      </w:hyperlink>
      <w:r w:rsidRPr="00D01FDC">
        <w:rPr>
          <w:rStyle w:val="a8"/>
          <w:rFonts w:ascii="Arial" w:hAnsi="Arial" w:cs="Arial"/>
          <w:sz w:val="18"/>
          <w:szCs w:val="20"/>
          <w:shd w:val="clear" w:color="auto" w:fill="FCFDFD"/>
        </w:rPr>
        <w:t xml:space="preserve"> </w:t>
      </w:r>
    </w:p>
    <w:p w14:paraId="1D69C304" w14:textId="77777777" w:rsidR="000601C6" w:rsidRPr="00D01FDC" w:rsidRDefault="000601C6" w:rsidP="000A0786">
      <w:pPr>
        <w:rPr>
          <w:rStyle w:val="a8"/>
          <w:rFonts w:ascii="Arial" w:hAnsi="Arial" w:cs="Arial"/>
          <w:sz w:val="18"/>
          <w:szCs w:val="20"/>
          <w:shd w:val="clear" w:color="auto" w:fill="FCFDFD"/>
        </w:rPr>
      </w:pPr>
    </w:p>
    <w:p w14:paraId="7D6B360F" w14:textId="77777777" w:rsidR="005D4F26" w:rsidRPr="00D01FDC" w:rsidRDefault="005D4F26" w:rsidP="000A0786">
      <w:pPr>
        <w:rPr>
          <w:rStyle w:val="a8"/>
          <w:rFonts w:ascii="Arial" w:hAnsi="Arial" w:cs="Arial"/>
          <w:sz w:val="18"/>
          <w:szCs w:val="20"/>
          <w:shd w:val="clear" w:color="auto" w:fill="FCFDFD"/>
        </w:rPr>
      </w:pPr>
    </w:p>
    <w:p w14:paraId="1B9C9249" w14:textId="77777777" w:rsidR="000A0786" w:rsidRPr="00D01FDC" w:rsidRDefault="000A0786" w:rsidP="000601C6">
      <w:pPr>
        <w:pStyle w:val="a3"/>
        <w:numPr>
          <w:ilvl w:val="0"/>
          <w:numId w:val="3"/>
        </w:numPr>
        <w:ind w:left="0" w:firstLine="284"/>
        <w:jc w:val="both"/>
        <w:rPr>
          <w:b/>
          <w:sz w:val="24"/>
          <w:szCs w:val="24"/>
        </w:rPr>
      </w:pPr>
      <w:r w:rsidRPr="00D01FDC">
        <w:rPr>
          <w:b/>
          <w:sz w:val="24"/>
          <w:szCs w:val="24"/>
        </w:rPr>
        <w:t>Реквизиты Исполнителя:</w:t>
      </w:r>
    </w:p>
    <w:p w14:paraId="60A4B051" w14:textId="77777777" w:rsidR="000A0786" w:rsidRPr="00D01FDC" w:rsidRDefault="000A0786" w:rsidP="000A0786">
      <w:pPr>
        <w:keepNext/>
        <w:tabs>
          <w:tab w:val="left" w:pos="1080"/>
        </w:tabs>
        <w:rPr>
          <w:rFonts w:ascii="Arial" w:hAnsi="Arial" w:cs="Arial"/>
          <w:b/>
          <w:bCs/>
          <w:szCs w:val="26"/>
        </w:rPr>
      </w:pPr>
      <w:r w:rsidRPr="00D01FDC">
        <w:rPr>
          <w:rFonts w:ascii="Arial" w:hAnsi="Arial" w:cs="Arial"/>
          <w:sz w:val="22"/>
        </w:rPr>
        <w:t>ООО «ДатаЛайн»</w:t>
      </w:r>
    </w:p>
    <w:p w14:paraId="290CFD4D" w14:textId="77777777" w:rsidR="000A0786" w:rsidRPr="00D01FDC" w:rsidRDefault="000A0786" w:rsidP="000A0786">
      <w:pPr>
        <w:rPr>
          <w:rFonts w:ascii="Arial" w:hAnsi="Arial" w:cs="Arial"/>
          <w:sz w:val="22"/>
        </w:rPr>
      </w:pPr>
      <w:r w:rsidRPr="00D01FDC">
        <w:rPr>
          <w:rFonts w:ascii="Arial" w:hAnsi="Arial" w:cs="Arial"/>
          <w:sz w:val="22"/>
        </w:rPr>
        <w:t>ИНН/КПП: 7722624970/ 772201001</w:t>
      </w:r>
    </w:p>
    <w:p w14:paraId="725E3FB2" w14:textId="77777777" w:rsidR="000A0786" w:rsidRPr="00D01FDC" w:rsidRDefault="000A0786" w:rsidP="000A0786">
      <w:pPr>
        <w:rPr>
          <w:rFonts w:ascii="Arial" w:hAnsi="Arial" w:cs="Arial"/>
          <w:sz w:val="22"/>
        </w:rPr>
      </w:pPr>
      <w:r w:rsidRPr="00D01FDC">
        <w:rPr>
          <w:rFonts w:ascii="Arial" w:hAnsi="Arial" w:cs="Arial"/>
          <w:sz w:val="22"/>
        </w:rPr>
        <w:t>Юридический адрес: 111020, Москва, ул. Боровая, д.7, стр.10</w:t>
      </w:r>
    </w:p>
    <w:p w14:paraId="24BE8FDE" w14:textId="77777777" w:rsidR="000A0786" w:rsidRPr="00D01FDC" w:rsidRDefault="000A0786" w:rsidP="000A0786">
      <w:pPr>
        <w:rPr>
          <w:rFonts w:ascii="Arial" w:hAnsi="Arial" w:cs="Arial"/>
          <w:sz w:val="22"/>
        </w:rPr>
      </w:pPr>
      <w:r w:rsidRPr="00D01FDC">
        <w:rPr>
          <w:rFonts w:ascii="Arial" w:hAnsi="Arial" w:cs="Arial"/>
          <w:sz w:val="22"/>
        </w:rPr>
        <w:t>Банковские реквизиты:</w:t>
      </w:r>
    </w:p>
    <w:p w14:paraId="3DA20965" w14:textId="77777777" w:rsidR="000A0786" w:rsidRPr="00D01FDC" w:rsidRDefault="000A0786" w:rsidP="000A0786">
      <w:pPr>
        <w:rPr>
          <w:rFonts w:ascii="Arial" w:hAnsi="Arial" w:cs="Arial"/>
          <w:sz w:val="22"/>
        </w:rPr>
      </w:pPr>
      <w:r w:rsidRPr="00D01FDC">
        <w:rPr>
          <w:rFonts w:ascii="Arial" w:hAnsi="Arial" w:cs="Arial"/>
          <w:sz w:val="22"/>
        </w:rPr>
        <w:t>ЗАО "</w:t>
      </w:r>
      <w:proofErr w:type="spellStart"/>
      <w:r w:rsidRPr="00D01FDC">
        <w:rPr>
          <w:rFonts w:ascii="Arial" w:hAnsi="Arial" w:cs="Arial"/>
          <w:sz w:val="22"/>
        </w:rPr>
        <w:t>ЮниКредит</w:t>
      </w:r>
      <w:proofErr w:type="spellEnd"/>
      <w:r w:rsidRPr="00D01FDC">
        <w:rPr>
          <w:rFonts w:ascii="Arial" w:hAnsi="Arial" w:cs="Arial"/>
          <w:sz w:val="22"/>
        </w:rPr>
        <w:t xml:space="preserve"> Банк" г. Москва</w:t>
      </w:r>
    </w:p>
    <w:p w14:paraId="0C4F480D" w14:textId="77777777" w:rsidR="000A0786" w:rsidRPr="00D01FDC" w:rsidRDefault="000A0786" w:rsidP="000A0786">
      <w:pPr>
        <w:rPr>
          <w:rFonts w:ascii="Arial" w:hAnsi="Arial" w:cs="Arial"/>
          <w:sz w:val="22"/>
        </w:rPr>
      </w:pPr>
      <w:r w:rsidRPr="00D01FDC">
        <w:rPr>
          <w:rFonts w:ascii="Arial" w:hAnsi="Arial" w:cs="Arial"/>
          <w:sz w:val="22"/>
        </w:rPr>
        <w:t>к/</w:t>
      </w:r>
      <w:proofErr w:type="spellStart"/>
      <w:r w:rsidRPr="00D01FDC">
        <w:rPr>
          <w:rFonts w:ascii="Arial" w:hAnsi="Arial" w:cs="Arial"/>
          <w:sz w:val="22"/>
        </w:rPr>
        <w:t>сч</w:t>
      </w:r>
      <w:proofErr w:type="spellEnd"/>
      <w:r w:rsidRPr="00D01FDC">
        <w:rPr>
          <w:rFonts w:ascii="Arial" w:hAnsi="Arial" w:cs="Arial"/>
          <w:sz w:val="22"/>
        </w:rPr>
        <w:tab/>
        <w:t>30101810300000000545</w:t>
      </w:r>
    </w:p>
    <w:p w14:paraId="588BE4D3" w14:textId="77777777" w:rsidR="000A0786" w:rsidRPr="00D01FDC" w:rsidRDefault="000A0786" w:rsidP="000A0786">
      <w:pPr>
        <w:rPr>
          <w:rFonts w:ascii="Arial" w:hAnsi="Arial" w:cs="Arial"/>
          <w:sz w:val="22"/>
        </w:rPr>
      </w:pPr>
      <w:r w:rsidRPr="00D01FDC">
        <w:rPr>
          <w:rFonts w:ascii="Arial" w:hAnsi="Arial" w:cs="Arial"/>
          <w:sz w:val="22"/>
        </w:rPr>
        <w:t>БИК</w:t>
      </w:r>
      <w:r w:rsidRPr="00D01FDC">
        <w:rPr>
          <w:rFonts w:ascii="Arial" w:hAnsi="Arial" w:cs="Arial"/>
          <w:sz w:val="22"/>
        </w:rPr>
        <w:tab/>
        <w:t>044525545</w:t>
      </w:r>
    </w:p>
    <w:p w14:paraId="09D66525" w14:textId="77777777" w:rsidR="000A0786" w:rsidRPr="006F76B4" w:rsidRDefault="000A0786" w:rsidP="000A0786">
      <w:pPr>
        <w:rPr>
          <w:rFonts w:ascii="Arial" w:hAnsi="Arial" w:cs="Arial"/>
          <w:sz w:val="22"/>
        </w:rPr>
      </w:pPr>
      <w:r w:rsidRPr="00D01FDC">
        <w:rPr>
          <w:rFonts w:ascii="Arial" w:hAnsi="Arial" w:cs="Arial"/>
          <w:sz w:val="22"/>
        </w:rPr>
        <w:t>р/</w:t>
      </w:r>
      <w:proofErr w:type="spellStart"/>
      <w:r w:rsidRPr="00D01FDC">
        <w:rPr>
          <w:rFonts w:ascii="Arial" w:hAnsi="Arial" w:cs="Arial"/>
          <w:sz w:val="22"/>
        </w:rPr>
        <w:t>сч</w:t>
      </w:r>
      <w:proofErr w:type="spellEnd"/>
      <w:r w:rsidRPr="00D01FDC">
        <w:rPr>
          <w:rFonts w:ascii="Arial" w:hAnsi="Arial" w:cs="Arial"/>
          <w:sz w:val="22"/>
        </w:rPr>
        <w:tab/>
        <w:t>40702810800014702572</w:t>
      </w:r>
    </w:p>
    <w:p w14:paraId="00F304E7" w14:textId="1E35B8ED" w:rsidR="00CB4B5D" w:rsidRDefault="00CB4B5D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sectPr w:rsidR="00CB4B5D" w:rsidSect="00CF2B3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F0826" w14:textId="77777777" w:rsidR="00535E85" w:rsidRDefault="00535E85" w:rsidP="00384422">
      <w:r>
        <w:separator/>
      </w:r>
    </w:p>
  </w:endnote>
  <w:endnote w:type="continuationSeparator" w:id="0">
    <w:p w14:paraId="54ABC6A8" w14:textId="77777777" w:rsidR="00535E85" w:rsidRDefault="00535E85" w:rsidP="0038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21B82" w14:textId="77777777" w:rsidR="0077608F" w:rsidRDefault="0077608F" w:rsidP="00CF2B31">
    <w:pPr>
      <w:pStyle w:val="a6"/>
      <w:rPr>
        <w:rFonts w:ascii="Arial" w:hAnsi="Arial" w:cs="Arial"/>
        <w:sz w:val="20"/>
        <w:szCs w:val="30"/>
      </w:rPr>
    </w:pPr>
  </w:p>
  <w:p w14:paraId="1D849A20" w14:textId="77777777" w:rsidR="00E80E80" w:rsidRDefault="00E80E80" w:rsidP="00E80E80">
    <w:pPr>
      <w:pStyle w:val="a6"/>
      <w:rPr>
        <w:rFonts w:ascii="Arial" w:hAnsi="Arial" w:cs="Arial"/>
        <w:sz w:val="20"/>
        <w:szCs w:val="30"/>
      </w:rPr>
    </w:pPr>
    <w:r>
      <w:rPr>
        <w:rFonts w:ascii="Arial" w:hAnsi="Arial" w:cs="Arial"/>
        <w:sz w:val="20"/>
        <w:szCs w:val="30"/>
      </w:rPr>
      <w:t>Д</w:t>
    </w:r>
    <w:r w:rsidRPr="00E80E80">
      <w:rPr>
        <w:rFonts w:ascii="Arial" w:hAnsi="Arial" w:cs="Arial"/>
        <w:sz w:val="20"/>
        <w:szCs w:val="30"/>
      </w:rPr>
      <w:t>ополнение</w:t>
    </w:r>
    <w:r>
      <w:rPr>
        <w:rFonts w:ascii="Arial" w:hAnsi="Arial" w:cs="Arial"/>
        <w:b/>
        <w:sz w:val="20"/>
        <w:szCs w:val="30"/>
      </w:rPr>
      <w:t xml:space="preserve"> </w:t>
    </w:r>
    <w:r w:rsidRPr="00E80E80">
      <w:rPr>
        <w:rFonts w:ascii="Arial" w:hAnsi="Arial" w:cs="Arial"/>
        <w:sz w:val="20"/>
        <w:szCs w:val="30"/>
      </w:rPr>
      <w:t xml:space="preserve">к Договору возмездного оказания услуг (оферта) от 15.07.2016. </w:t>
    </w:r>
  </w:p>
  <w:p w14:paraId="6CFFF733" w14:textId="160D766B" w:rsidR="0077608F" w:rsidRDefault="00E80E80" w:rsidP="00E80E80">
    <w:pPr>
      <w:pStyle w:val="a6"/>
      <w:rPr>
        <w:rFonts w:ascii="Arial" w:hAnsi="Arial" w:cs="Arial"/>
        <w:sz w:val="20"/>
        <w:szCs w:val="30"/>
      </w:rPr>
    </w:pPr>
    <w:r w:rsidRPr="00E80E80">
      <w:rPr>
        <w:rFonts w:ascii="Arial" w:hAnsi="Arial" w:cs="Arial"/>
        <w:sz w:val="20"/>
        <w:szCs w:val="30"/>
      </w:rPr>
      <w:t xml:space="preserve">Условия использования программного комплекса КОНСТРУКТОР САЙТОВ </w:t>
    </w:r>
    <w:r w:rsidRPr="00E80E80">
      <w:rPr>
        <w:rFonts w:ascii="Arial" w:hAnsi="Arial" w:cs="Arial"/>
        <w:sz w:val="20"/>
        <w:szCs w:val="30"/>
        <w:lang w:val="en-US"/>
      </w:rPr>
      <w:t>CLOUDLITE</w:t>
    </w:r>
    <w:r w:rsidRPr="00E80E80">
      <w:rPr>
        <w:rFonts w:ascii="Arial" w:hAnsi="Arial" w:cs="Arial"/>
        <w:sz w:val="20"/>
        <w:szCs w:val="30"/>
      </w:rPr>
      <w:t>.</w:t>
    </w:r>
  </w:p>
  <w:p w14:paraId="50035820" w14:textId="77777777" w:rsidR="0077608F" w:rsidRDefault="0077608F" w:rsidP="00CF2B31">
    <w:pPr>
      <w:pStyle w:val="a6"/>
      <w:jc w:val="right"/>
      <w:rPr>
        <w:rFonts w:ascii="Arial" w:hAnsi="Arial" w:cs="Arial"/>
        <w:sz w:val="20"/>
        <w:szCs w:val="30"/>
      </w:rPr>
    </w:pPr>
  </w:p>
  <w:p w14:paraId="691C46F0" w14:textId="71D3F4AC" w:rsidR="0077608F" w:rsidRDefault="0077608F" w:rsidP="00CF2B31">
    <w:pPr>
      <w:pStyle w:val="a6"/>
      <w:jc w:val="right"/>
    </w:pPr>
    <w:r w:rsidRPr="0064611B">
      <w:rPr>
        <w:rFonts w:ascii="Arial" w:hAnsi="Arial" w:cs="Arial"/>
        <w:sz w:val="20"/>
        <w:szCs w:val="30"/>
      </w:rPr>
      <w:t xml:space="preserve">Страница </w:t>
    </w:r>
    <w:r w:rsidRPr="0064611B">
      <w:rPr>
        <w:rFonts w:ascii="Arial" w:hAnsi="Arial" w:cs="Arial"/>
        <w:b/>
        <w:bCs/>
        <w:sz w:val="20"/>
        <w:szCs w:val="30"/>
      </w:rPr>
      <w:fldChar w:fldCharType="begin"/>
    </w:r>
    <w:r w:rsidRPr="0064611B">
      <w:rPr>
        <w:rFonts w:ascii="Arial" w:hAnsi="Arial" w:cs="Arial"/>
        <w:b/>
        <w:bCs/>
        <w:sz w:val="20"/>
        <w:szCs w:val="30"/>
      </w:rPr>
      <w:instrText>PAGE  \* Arabic  \* MERGEFORMAT</w:instrText>
    </w:r>
    <w:r w:rsidRPr="0064611B">
      <w:rPr>
        <w:rFonts w:ascii="Arial" w:hAnsi="Arial" w:cs="Arial"/>
        <w:b/>
        <w:bCs/>
        <w:sz w:val="20"/>
        <w:szCs w:val="30"/>
      </w:rPr>
      <w:fldChar w:fldCharType="separate"/>
    </w:r>
    <w:r w:rsidR="00BA4F39">
      <w:rPr>
        <w:rFonts w:ascii="Arial" w:hAnsi="Arial" w:cs="Arial"/>
        <w:b/>
        <w:bCs/>
        <w:noProof/>
        <w:sz w:val="20"/>
        <w:szCs w:val="30"/>
      </w:rPr>
      <w:t>5</w:t>
    </w:r>
    <w:r w:rsidRPr="0064611B">
      <w:rPr>
        <w:rFonts w:ascii="Arial" w:hAnsi="Arial" w:cs="Arial"/>
        <w:b/>
        <w:bCs/>
        <w:sz w:val="20"/>
        <w:szCs w:val="30"/>
      </w:rPr>
      <w:fldChar w:fldCharType="end"/>
    </w:r>
    <w:r w:rsidRPr="0064611B">
      <w:rPr>
        <w:rFonts w:ascii="Arial" w:hAnsi="Arial" w:cs="Arial"/>
        <w:sz w:val="20"/>
        <w:szCs w:val="30"/>
      </w:rPr>
      <w:t xml:space="preserve"> из </w:t>
    </w:r>
    <w:r w:rsidRPr="0064611B">
      <w:rPr>
        <w:rFonts w:ascii="Arial" w:hAnsi="Arial" w:cs="Arial"/>
        <w:b/>
        <w:bCs/>
        <w:sz w:val="20"/>
        <w:szCs w:val="30"/>
      </w:rPr>
      <w:fldChar w:fldCharType="begin"/>
    </w:r>
    <w:r w:rsidRPr="0064611B">
      <w:rPr>
        <w:rFonts w:ascii="Arial" w:hAnsi="Arial" w:cs="Arial"/>
        <w:b/>
        <w:bCs/>
        <w:sz w:val="20"/>
        <w:szCs w:val="30"/>
      </w:rPr>
      <w:instrText>NUMPAGES  \* Arabic  \* MERGEFORMAT</w:instrText>
    </w:r>
    <w:r w:rsidRPr="0064611B">
      <w:rPr>
        <w:rFonts w:ascii="Arial" w:hAnsi="Arial" w:cs="Arial"/>
        <w:b/>
        <w:bCs/>
        <w:sz w:val="20"/>
        <w:szCs w:val="30"/>
      </w:rPr>
      <w:fldChar w:fldCharType="separate"/>
    </w:r>
    <w:r w:rsidR="00BA4F39">
      <w:rPr>
        <w:rFonts w:ascii="Arial" w:hAnsi="Arial" w:cs="Arial"/>
        <w:b/>
        <w:bCs/>
        <w:noProof/>
        <w:sz w:val="20"/>
        <w:szCs w:val="30"/>
      </w:rPr>
      <w:t>5</w:t>
    </w:r>
    <w:r w:rsidRPr="0064611B">
      <w:rPr>
        <w:rFonts w:ascii="Arial" w:hAnsi="Arial" w:cs="Arial"/>
        <w:b/>
        <w:bCs/>
        <w:sz w:val="20"/>
        <w:szCs w:val="30"/>
      </w:rPr>
      <w:fldChar w:fldCharType="end"/>
    </w:r>
  </w:p>
  <w:p w14:paraId="20C6A332" w14:textId="5FCC0CE6" w:rsidR="0077608F" w:rsidRDefault="0077608F" w:rsidP="00CF2B31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51F0D" w14:textId="0FCDF773" w:rsidR="0077608F" w:rsidRPr="00CF2B31" w:rsidRDefault="0077608F" w:rsidP="00CF2B31">
    <w:pPr>
      <w:pStyle w:val="a6"/>
      <w:jc w:val="right"/>
    </w:pPr>
    <w:r w:rsidRPr="0064611B">
      <w:rPr>
        <w:rFonts w:ascii="Arial" w:hAnsi="Arial" w:cs="Arial"/>
        <w:sz w:val="20"/>
        <w:szCs w:val="30"/>
      </w:rPr>
      <w:t xml:space="preserve">Страница </w:t>
    </w:r>
    <w:r w:rsidRPr="0064611B">
      <w:rPr>
        <w:rFonts w:ascii="Arial" w:hAnsi="Arial" w:cs="Arial"/>
        <w:b/>
        <w:bCs/>
        <w:sz w:val="20"/>
        <w:szCs w:val="30"/>
      </w:rPr>
      <w:fldChar w:fldCharType="begin"/>
    </w:r>
    <w:r w:rsidRPr="0064611B">
      <w:rPr>
        <w:rFonts w:ascii="Arial" w:hAnsi="Arial" w:cs="Arial"/>
        <w:b/>
        <w:bCs/>
        <w:sz w:val="20"/>
        <w:szCs w:val="30"/>
      </w:rPr>
      <w:instrText>PAGE  \* Arabic  \* MERGEFORMAT</w:instrText>
    </w:r>
    <w:r w:rsidRPr="0064611B">
      <w:rPr>
        <w:rFonts w:ascii="Arial" w:hAnsi="Arial" w:cs="Arial"/>
        <w:b/>
        <w:bCs/>
        <w:sz w:val="20"/>
        <w:szCs w:val="30"/>
      </w:rPr>
      <w:fldChar w:fldCharType="separate"/>
    </w:r>
    <w:r w:rsidR="00BA4F39">
      <w:rPr>
        <w:rFonts w:ascii="Arial" w:hAnsi="Arial" w:cs="Arial"/>
        <w:b/>
        <w:bCs/>
        <w:noProof/>
        <w:sz w:val="20"/>
        <w:szCs w:val="30"/>
      </w:rPr>
      <w:t>1</w:t>
    </w:r>
    <w:r w:rsidRPr="0064611B">
      <w:rPr>
        <w:rFonts w:ascii="Arial" w:hAnsi="Arial" w:cs="Arial"/>
        <w:b/>
        <w:bCs/>
        <w:sz w:val="20"/>
        <w:szCs w:val="30"/>
      </w:rPr>
      <w:fldChar w:fldCharType="end"/>
    </w:r>
    <w:r w:rsidRPr="0064611B">
      <w:rPr>
        <w:rFonts w:ascii="Arial" w:hAnsi="Arial" w:cs="Arial"/>
        <w:sz w:val="20"/>
        <w:szCs w:val="30"/>
      </w:rPr>
      <w:t xml:space="preserve"> из </w:t>
    </w:r>
    <w:r w:rsidRPr="0064611B">
      <w:rPr>
        <w:rFonts w:ascii="Arial" w:hAnsi="Arial" w:cs="Arial"/>
        <w:b/>
        <w:bCs/>
        <w:sz w:val="20"/>
        <w:szCs w:val="30"/>
      </w:rPr>
      <w:fldChar w:fldCharType="begin"/>
    </w:r>
    <w:r w:rsidRPr="0064611B">
      <w:rPr>
        <w:rFonts w:ascii="Arial" w:hAnsi="Arial" w:cs="Arial"/>
        <w:b/>
        <w:bCs/>
        <w:sz w:val="20"/>
        <w:szCs w:val="30"/>
      </w:rPr>
      <w:instrText>NUMPAGES  \* Arabic  \* MERGEFORMAT</w:instrText>
    </w:r>
    <w:r w:rsidRPr="0064611B">
      <w:rPr>
        <w:rFonts w:ascii="Arial" w:hAnsi="Arial" w:cs="Arial"/>
        <w:b/>
        <w:bCs/>
        <w:sz w:val="20"/>
        <w:szCs w:val="30"/>
      </w:rPr>
      <w:fldChar w:fldCharType="separate"/>
    </w:r>
    <w:r w:rsidR="00BA4F39">
      <w:rPr>
        <w:rFonts w:ascii="Arial" w:hAnsi="Arial" w:cs="Arial"/>
        <w:b/>
        <w:bCs/>
        <w:noProof/>
        <w:sz w:val="20"/>
        <w:szCs w:val="30"/>
      </w:rPr>
      <w:t>5</w:t>
    </w:r>
    <w:r w:rsidRPr="0064611B">
      <w:rPr>
        <w:rFonts w:ascii="Arial" w:hAnsi="Arial" w:cs="Arial"/>
        <w:b/>
        <w:bCs/>
        <w:sz w:val="2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313C5" w14:textId="77777777" w:rsidR="00535E85" w:rsidRDefault="00535E85" w:rsidP="00384422">
      <w:r>
        <w:separator/>
      </w:r>
    </w:p>
  </w:footnote>
  <w:footnote w:type="continuationSeparator" w:id="0">
    <w:p w14:paraId="0F94CC17" w14:textId="77777777" w:rsidR="00535E85" w:rsidRDefault="00535E85" w:rsidP="0038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6F3EB" w14:textId="24B5C932" w:rsidR="0077608F" w:rsidRDefault="0077608F" w:rsidP="00CF2B31">
    <w:pPr>
      <w:pStyle w:val="a4"/>
      <w:jc w:val="right"/>
    </w:pPr>
    <w:r>
      <w:rPr>
        <w:noProof/>
      </w:rPr>
      <w:drawing>
        <wp:inline distT="0" distB="0" distL="0" distR="0" wp14:anchorId="0481A27F" wp14:editId="4C17717F">
          <wp:extent cx="1268095" cy="518160"/>
          <wp:effectExtent l="0" t="0" r="825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F44E3D" w14:textId="77777777" w:rsidR="0077608F" w:rsidRDefault="0077608F" w:rsidP="00CF2B31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9C02C" w14:textId="14B0CA9F" w:rsidR="0077608F" w:rsidRDefault="0077608F" w:rsidP="00CF2B31">
    <w:pPr>
      <w:pStyle w:val="a4"/>
      <w:jc w:val="right"/>
    </w:pPr>
    <w:r>
      <w:rPr>
        <w:noProof/>
      </w:rPr>
      <w:drawing>
        <wp:inline distT="0" distB="0" distL="0" distR="0" wp14:anchorId="6CC1ECD9" wp14:editId="07E91AAB">
          <wp:extent cx="1268095" cy="518160"/>
          <wp:effectExtent l="0" t="0" r="825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FFE"/>
    <w:multiLevelType w:val="multilevel"/>
    <w:tmpl w:val="F9AE36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041568"/>
    <w:multiLevelType w:val="multilevel"/>
    <w:tmpl w:val="C960EC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BA535F"/>
    <w:multiLevelType w:val="multilevel"/>
    <w:tmpl w:val="E182E6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8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6B0F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192846"/>
    <w:multiLevelType w:val="multilevel"/>
    <w:tmpl w:val="418ADC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AE4DA6"/>
    <w:multiLevelType w:val="hybridMultilevel"/>
    <w:tmpl w:val="9A147A44"/>
    <w:lvl w:ilvl="0" w:tplc="621061D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086C59"/>
    <w:multiLevelType w:val="multilevel"/>
    <w:tmpl w:val="00E822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C85195"/>
    <w:multiLevelType w:val="multilevel"/>
    <w:tmpl w:val="C6B0C1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2512F1"/>
    <w:multiLevelType w:val="multilevel"/>
    <w:tmpl w:val="01EE4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4651E8"/>
    <w:multiLevelType w:val="multilevel"/>
    <w:tmpl w:val="E3B08F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10" w15:restartNumberingAfterBreak="0">
    <w:nsid w:val="43887003"/>
    <w:multiLevelType w:val="multilevel"/>
    <w:tmpl w:val="63E6D5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8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42637D"/>
    <w:multiLevelType w:val="multilevel"/>
    <w:tmpl w:val="A1769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0B3FA9"/>
    <w:multiLevelType w:val="multilevel"/>
    <w:tmpl w:val="16B463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BA7768"/>
    <w:multiLevelType w:val="multilevel"/>
    <w:tmpl w:val="36EA2908"/>
    <w:lvl w:ilvl="0">
      <w:start w:val="3"/>
      <w:numFmt w:val="decimal"/>
      <w:lvlText w:val="%1."/>
      <w:lvlJc w:val="left"/>
      <w:pPr>
        <w:tabs>
          <w:tab w:val="num" w:pos="651"/>
        </w:tabs>
        <w:ind w:left="651" w:hanging="5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51"/>
        </w:tabs>
        <w:ind w:left="651" w:hanging="5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14" w15:restartNumberingAfterBreak="0">
    <w:nsid w:val="4D9642E7"/>
    <w:multiLevelType w:val="multilevel"/>
    <w:tmpl w:val="EC844B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F7B5E66"/>
    <w:multiLevelType w:val="multilevel"/>
    <w:tmpl w:val="2EAAA2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8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783072"/>
    <w:multiLevelType w:val="multilevel"/>
    <w:tmpl w:val="D78A4D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437FC0"/>
    <w:multiLevelType w:val="hybridMultilevel"/>
    <w:tmpl w:val="D890C726"/>
    <w:lvl w:ilvl="0" w:tplc="747A02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847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702CDE"/>
    <w:multiLevelType w:val="multilevel"/>
    <w:tmpl w:val="D102CE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196E3C"/>
    <w:multiLevelType w:val="multilevel"/>
    <w:tmpl w:val="D78E16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52E87"/>
    <w:multiLevelType w:val="hybridMultilevel"/>
    <w:tmpl w:val="56D240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20"/>
  </w:num>
  <w:num w:numId="5">
    <w:abstractNumId w:val="2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16"/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5"/>
  </w:num>
  <w:num w:numId="10">
    <w:abstractNumId w:val="6"/>
  </w:num>
  <w:num w:numId="11">
    <w:abstractNumId w:val="4"/>
  </w:num>
  <w:num w:numId="12">
    <w:abstractNumId w:val="1"/>
  </w:num>
  <w:num w:numId="13">
    <w:abstractNumId w:val="8"/>
  </w:num>
  <w:num w:numId="14">
    <w:abstractNumId w:val="14"/>
  </w:num>
  <w:num w:numId="15">
    <w:abstractNumId w:val="19"/>
  </w:num>
  <w:num w:numId="16">
    <w:abstractNumId w:val="0"/>
  </w:num>
  <w:num w:numId="17">
    <w:abstractNumId w:val="7"/>
  </w:num>
  <w:num w:numId="18">
    <w:abstractNumId w:val="11"/>
  </w:num>
  <w:num w:numId="19">
    <w:abstractNumId w:val="13"/>
  </w:num>
  <w:num w:numId="20">
    <w:abstractNumId w:val="9"/>
  </w:num>
  <w:num w:numId="21">
    <w:abstractNumId w:val="2"/>
  </w:num>
  <w:num w:numId="22">
    <w:abstractNumId w:val="10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86"/>
    <w:rsid w:val="00001CAE"/>
    <w:rsid w:val="000103EF"/>
    <w:rsid w:val="00025DD0"/>
    <w:rsid w:val="000601C6"/>
    <w:rsid w:val="00084686"/>
    <w:rsid w:val="000A0786"/>
    <w:rsid w:val="001B38A3"/>
    <w:rsid w:val="002877BE"/>
    <w:rsid w:val="002E3D0B"/>
    <w:rsid w:val="002F4824"/>
    <w:rsid w:val="003238C1"/>
    <w:rsid w:val="00347F31"/>
    <w:rsid w:val="00363A87"/>
    <w:rsid w:val="00384422"/>
    <w:rsid w:val="003F1128"/>
    <w:rsid w:val="00444985"/>
    <w:rsid w:val="00490596"/>
    <w:rsid w:val="00500CF9"/>
    <w:rsid w:val="005212C4"/>
    <w:rsid w:val="00535E85"/>
    <w:rsid w:val="005A6558"/>
    <w:rsid w:val="005D4F26"/>
    <w:rsid w:val="005E39AF"/>
    <w:rsid w:val="006371EA"/>
    <w:rsid w:val="00671D43"/>
    <w:rsid w:val="00676EA7"/>
    <w:rsid w:val="006A4529"/>
    <w:rsid w:val="0070458F"/>
    <w:rsid w:val="0077608F"/>
    <w:rsid w:val="00780559"/>
    <w:rsid w:val="0078458A"/>
    <w:rsid w:val="007A3614"/>
    <w:rsid w:val="008E3594"/>
    <w:rsid w:val="00921865"/>
    <w:rsid w:val="009A60F4"/>
    <w:rsid w:val="00A16AA0"/>
    <w:rsid w:val="00A3753E"/>
    <w:rsid w:val="00AA1B21"/>
    <w:rsid w:val="00B53334"/>
    <w:rsid w:val="00BA4F39"/>
    <w:rsid w:val="00BC0A4D"/>
    <w:rsid w:val="00BC30FA"/>
    <w:rsid w:val="00C77BBE"/>
    <w:rsid w:val="00CB4B5D"/>
    <w:rsid w:val="00CB6E22"/>
    <w:rsid w:val="00CF2B31"/>
    <w:rsid w:val="00D01FDC"/>
    <w:rsid w:val="00D0431F"/>
    <w:rsid w:val="00D965D3"/>
    <w:rsid w:val="00DB2432"/>
    <w:rsid w:val="00DB57FB"/>
    <w:rsid w:val="00E06F76"/>
    <w:rsid w:val="00E67305"/>
    <w:rsid w:val="00E80E80"/>
    <w:rsid w:val="00F778D0"/>
    <w:rsid w:val="00F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7CF37"/>
  <w15:chartTrackingRefBased/>
  <w15:docId w15:val="{07F4B9BA-71CC-4090-9461-E74C4A32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D0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844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4422"/>
  </w:style>
  <w:style w:type="paragraph" w:styleId="a6">
    <w:name w:val="footer"/>
    <w:basedOn w:val="a"/>
    <w:link w:val="a7"/>
    <w:uiPriority w:val="99"/>
    <w:unhideWhenUsed/>
    <w:rsid w:val="003844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4422"/>
  </w:style>
  <w:style w:type="character" w:styleId="a8">
    <w:name w:val="Hyperlink"/>
    <w:basedOn w:val="a0"/>
    <w:uiPriority w:val="99"/>
    <w:unhideWhenUsed/>
    <w:rsid w:val="0038442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A078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043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431F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D0431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0431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0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0431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043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C7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dc.cloudlite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loudlit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echsupport@cloudlit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oudlite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Ванюшкин Роман</dc:creator>
  <cp:keywords/>
  <dc:description/>
  <cp:lastModifiedBy>Ванюшкин Роман</cp:lastModifiedBy>
  <cp:revision>8</cp:revision>
  <dcterms:created xsi:type="dcterms:W3CDTF">2017-01-16T09:42:00Z</dcterms:created>
  <dcterms:modified xsi:type="dcterms:W3CDTF">2017-01-16T10:47:00Z</dcterms:modified>
</cp:coreProperties>
</file>